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27FA5" w14:textId="4BA721BC" w:rsidR="008F6D2E" w:rsidRPr="00AA2DC1" w:rsidRDefault="008F6D2E" w:rsidP="000070C4">
      <w:pPr>
        <w:spacing w:line="360" w:lineRule="auto"/>
        <w:jc w:val="center"/>
        <w:rPr>
          <w:rFonts w:ascii="Times New Roman" w:hAnsi="Times New Roman" w:cs="Times New Roman"/>
          <w:b/>
          <w:bCs/>
          <w:sz w:val="24"/>
          <w:szCs w:val="24"/>
        </w:rPr>
      </w:pPr>
      <w:r w:rsidRPr="00AA2DC1">
        <w:rPr>
          <w:rFonts w:ascii="Times New Roman" w:hAnsi="Times New Roman" w:cs="Times New Roman"/>
          <w:b/>
          <w:bCs/>
          <w:sz w:val="24"/>
          <w:szCs w:val="24"/>
        </w:rPr>
        <w:t>202</w:t>
      </w:r>
      <w:r w:rsidR="00F80BA2" w:rsidRPr="00AA2DC1">
        <w:rPr>
          <w:rFonts w:ascii="Times New Roman" w:hAnsi="Times New Roman" w:cs="Times New Roman"/>
          <w:b/>
          <w:bCs/>
          <w:sz w:val="24"/>
          <w:szCs w:val="24"/>
        </w:rPr>
        <w:t>5</w:t>
      </w:r>
      <w:r w:rsidRPr="00AA2DC1">
        <w:rPr>
          <w:rFonts w:ascii="Times New Roman" w:hAnsi="Times New Roman" w:cs="Times New Roman"/>
          <w:b/>
          <w:bCs/>
          <w:sz w:val="24"/>
          <w:szCs w:val="24"/>
        </w:rPr>
        <w:t>-202</w:t>
      </w:r>
      <w:r w:rsidR="00F80BA2" w:rsidRPr="00AA2DC1">
        <w:rPr>
          <w:rFonts w:ascii="Times New Roman" w:hAnsi="Times New Roman" w:cs="Times New Roman"/>
          <w:b/>
          <w:bCs/>
          <w:sz w:val="24"/>
          <w:szCs w:val="24"/>
        </w:rPr>
        <w:t>6</w:t>
      </w:r>
      <w:r w:rsidRPr="00AA2DC1">
        <w:rPr>
          <w:rFonts w:ascii="Times New Roman" w:hAnsi="Times New Roman" w:cs="Times New Roman"/>
          <w:b/>
          <w:bCs/>
          <w:sz w:val="24"/>
          <w:szCs w:val="24"/>
        </w:rPr>
        <w:t>EĞİTİM ÖĞRETİM YILI</w:t>
      </w:r>
      <w:r w:rsidRPr="00AA2DC1">
        <w:rPr>
          <w:rFonts w:ascii="Times New Roman" w:hAnsi="Times New Roman" w:cs="Times New Roman"/>
          <w:b/>
          <w:bCs/>
          <w:sz w:val="24"/>
          <w:szCs w:val="24"/>
        </w:rPr>
        <w:br/>
        <w:t>GÜNLÜK PLAN</w:t>
      </w:r>
      <w:r w:rsidRPr="00AA2DC1">
        <w:rPr>
          <w:rFonts w:ascii="Times New Roman" w:hAnsi="Times New Roman" w:cs="Times New Roman"/>
          <w:b/>
          <w:bCs/>
          <w:sz w:val="24"/>
          <w:szCs w:val="24"/>
        </w:rPr>
        <w:br/>
      </w:r>
    </w:p>
    <w:p w14:paraId="69B7AA6A" w14:textId="487AC740"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 xml:space="preserve">Tarih: </w:t>
      </w:r>
      <w:r w:rsidR="00F80BA2" w:rsidRPr="00AA2DC1">
        <w:rPr>
          <w:rFonts w:ascii="Times New Roman" w:hAnsi="Times New Roman" w:cs="Times New Roman"/>
          <w:b/>
          <w:bCs/>
          <w:sz w:val="24"/>
          <w:szCs w:val="24"/>
        </w:rPr>
        <w:t>2</w:t>
      </w:r>
      <w:r w:rsidR="00AB4725">
        <w:rPr>
          <w:rFonts w:ascii="Times New Roman" w:hAnsi="Times New Roman" w:cs="Times New Roman"/>
          <w:b/>
          <w:bCs/>
          <w:sz w:val="24"/>
          <w:szCs w:val="24"/>
        </w:rPr>
        <w:t>3</w:t>
      </w:r>
      <w:r w:rsidRPr="00AA2DC1">
        <w:rPr>
          <w:rFonts w:ascii="Times New Roman" w:hAnsi="Times New Roman" w:cs="Times New Roman"/>
          <w:b/>
          <w:bCs/>
          <w:sz w:val="24"/>
          <w:szCs w:val="24"/>
        </w:rPr>
        <w:t>.09.202</w:t>
      </w:r>
      <w:r w:rsidR="00F80BA2" w:rsidRPr="00AA2DC1">
        <w:rPr>
          <w:rFonts w:ascii="Times New Roman" w:hAnsi="Times New Roman" w:cs="Times New Roman"/>
          <w:b/>
          <w:bCs/>
          <w:sz w:val="24"/>
          <w:szCs w:val="24"/>
        </w:rPr>
        <w:t>5</w:t>
      </w:r>
    </w:p>
    <w:p w14:paraId="46119DAB" w14:textId="77777777"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Yaş Grubu: 60-72 Ay</w:t>
      </w:r>
    </w:p>
    <w:p w14:paraId="2CDA77F2" w14:textId="77777777"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Okul Adı:</w:t>
      </w:r>
    </w:p>
    <w:p w14:paraId="54385C0D" w14:textId="77777777" w:rsidR="008F6D2E" w:rsidRPr="00AA2DC1" w:rsidRDefault="008F6D2E" w:rsidP="000070C4">
      <w:pPr>
        <w:spacing w:line="360" w:lineRule="auto"/>
        <w:rPr>
          <w:rFonts w:ascii="Times New Roman" w:hAnsi="Times New Roman" w:cs="Times New Roman"/>
          <w:b/>
          <w:bCs/>
          <w:sz w:val="24"/>
          <w:szCs w:val="24"/>
        </w:rPr>
      </w:pPr>
      <w:r w:rsidRPr="00AA2DC1">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AA2DC1" w:rsidRPr="00AA2DC1" w14:paraId="3EFE561A" w14:textId="77777777" w:rsidTr="005165FA">
        <w:trPr>
          <w:trHeight w:val="1134"/>
        </w:trPr>
        <w:tc>
          <w:tcPr>
            <w:tcW w:w="1736" w:type="dxa"/>
          </w:tcPr>
          <w:p w14:paraId="11303019"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Alan Becerileri</w:t>
            </w:r>
          </w:p>
        </w:tc>
        <w:tc>
          <w:tcPr>
            <w:tcW w:w="7326" w:type="dxa"/>
          </w:tcPr>
          <w:p w14:paraId="4AB6B91F" w14:textId="77777777" w:rsidR="00C127A5" w:rsidRPr="00C127A5" w:rsidRDefault="00C127A5" w:rsidP="00C127A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27A5">
              <w:rPr>
                <w:rFonts w:ascii="Times New Roman" w:eastAsia="Times New Roman" w:hAnsi="Times New Roman" w:cs="Times New Roman"/>
                <w:b/>
                <w:bCs/>
                <w:kern w:val="0"/>
                <w:sz w:val="27"/>
                <w:szCs w:val="27"/>
                <w:lang w:eastAsia="tr-TR"/>
                <w14:ligatures w14:val="none"/>
              </w:rPr>
              <w:t>Türkçe Alanı</w:t>
            </w:r>
          </w:p>
          <w:p w14:paraId="5EE8A99C" w14:textId="77777777" w:rsidR="00C127A5" w:rsidRPr="00C127A5" w:rsidRDefault="00C127A5" w:rsidP="00C127A5">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b/>
                <w:bCs/>
                <w:kern w:val="0"/>
                <w:sz w:val="24"/>
                <w:szCs w:val="24"/>
                <w:lang w:eastAsia="tr-TR"/>
                <w14:ligatures w14:val="none"/>
              </w:rPr>
              <w:t>TADB.2.b</w:t>
            </w:r>
            <w:r w:rsidRPr="00C127A5">
              <w:rPr>
                <w:rFonts w:ascii="Times New Roman" w:eastAsia="Times New Roman" w:hAnsi="Times New Roman" w:cs="Times New Roman"/>
                <w:kern w:val="0"/>
                <w:sz w:val="24"/>
                <w:szCs w:val="24"/>
                <w:lang w:eastAsia="tr-TR"/>
                <w14:ligatures w14:val="none"/>
              </w:rPr>
              <w:t xml:space="preserve"> Dinledikleri/izledikleri materyaller hakkında tahmin yapar.</w:t>
            </w:r>
          </w:p>
          <w:p w14:paraId="1EBFAD3A" w14:textId="77777777" w:rsidR="00C127A5" w:rsidRPr="00C127A5" w:rsidRDefault="00C127A5" w:rsidP="00C127A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27A5">
              <w:rPr>
                <w:rFonts w:ascii="Times New Roman" w:eastAsia="Times New Roman" w:hAnsi="Times New Roman" w:cs="Times New Roman"/>
                <w:b/>
                <w:bCs/>
                <w:kern w:val="0"/>
                <w:sz w:val="27"/>
                <w:szCs w:val="27"/>
                <w:lang w:eastAsia="tr-TR"/>
                <w14:ligatures w14:val="none"/>
              </w:rPr>
              <w:t>Sanat Alanı</w:t>
            </w:r>
          </w:p>
          <w:p w14:paraId="3A653E99" w14:textId="77777777" w:rsidR="00C127A5" w:rsidRPr="00C127A5" w:rsidRDefault="00C127A5" w:rsidP="00C127A5">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b/>
                <w:bCs/>
                <w:kern w:val="0"/>
                <w:sz w:val="24"/>
                <w:szCs w:val="24"/>
                <w:lang w:eastAsia="tr-TR"/>
                <w14:ligatures w14:val="none"/>
              </w:rPr>
              <w:t>SNAB.4.ç</w:t>
            </w:r>
            <w:r w:rsidRPr="00C127A5">
              <w:rPr>
                <w:rFonts w:ascii="Times New Roman" w:eastAsia="Times New Roman" w:hAnsi="Times New Roman" w:cs="Times New Roman"/>
                <w:kern w:val="0"/>
                <w:sz w:val="24"/>
                <w:szCs w:val="24"/>
                <w:lang w:eastAsia="tr-TR"/>
                <w14:ligatures w14:val="none"/>
              </w:rPr>
              <w:t xml:space="preserve"> Yaratıcılığını geliştirecek etkinliklere aktif katılır.</w:t>
            </w:r>
          </w:p>
          <w:p w14:paraId="591F33B8" w14:textId="77777777" w:rsidR="00C127A5" w:rsidRPr="00C127A5" w:rsidRDefault="00C127A5" w:rsidP="00C127A5">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b/>
                <w:bCs/>
                <w:kern w:val="0"/>
                <w:sz w:val="24"/>
                <w:szCs w:val="24"/>
                <w:lang w:eastAsia="tr-TR"/>
                <w14:ligatures w14:val="none"/>
              </w:rPr>
              <w:t>SNAB.4.d</w:t>
            </w:r>
            <w:r w:rsidRPr="00C127A5">
              <w:rPr>
                <w:rFonts w:ascii="Times New Roman" w:eastAsia="Times New Roman" w:hAnsi="Times New Roman" w:cs="Times New Roman"/>
                <w:kern w:val="0"/>
                <w:sz w:val="24"/>
                <w:szCs w:val="24"/>
                <w:lang w:eastAsia="tr-TR"/>
                <w14:ligatures w14:val="none"/>
              </w:rPr>
              <w:t xml:space="preserve"> Sanat etkinliğinde yaratıcı ürün oluşturur.</w:t>
            </w:r>
          </w:p>
          <w:p w14:paraId="1D100644" w14:textId="77777777" w:rsidR="00C127A5" w:rsidRPr="00C127A5" w:rsidRDefault="00C127A5" w:rsidP="00C127A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27A5">
              <w:rPr>
                <w:rFonts w:ascii="Times New Roman" w:eastAsia="Times New Roman" w:hAnsi="Times New Roman" w:cs="Times New Roman"/>
                <w:b/>
                <w:bCs/>
                <w:kern w:val="0"/>
                <w:sz w:val="27"/>
                <w:szCs w:val="27"/>
                <w:lang w:eastAsia="tr-TR"/>
                <w14:ligatures w14:val="none"/>
              </w:rPr>
              <w:t>Müzik Alanı</w:t>
            </w:r>
          </w:p>
          <w:p w14:paraId="0ACD322D" w14:textId="77777777" w:rsidR="00C127A5" w:rsidRPr="00C127A5" w:rsidRDefault="00C127A5" w:rsidP="00C127A5">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b/>
                <w:bCs/>
                <w:kern w:val="0"/>
                <w:sz w:val="24"/>
                <w:szCs w:val="24"/>
                <w:lang w:eastAsia="tr-TR"/>
                <w14:ligatures w14:val="none"/>
              </w:rPr>
              <w:t>MSB.3.b</w:t>
            </w:r>
            <w:r w:rsidRPr="00C127A5">
              <w:rPr>
                <w:rFonts w:ascii="Times New Roman" w:eastAsia="Times New Roman" w:hAnsi="Times New Roman" w:cs="Times New Roman"/>
                <w:kern w:val="0"/>
                <w:sz w:val="24"/>
                <w:szCs w:val="24"/>
                <w:lang w:eastAsia="tr-TR"/>
                <w14:ligatures w14:val="none"/>
              </w:rPr>
              <w:t xml:space="preserve"> Duyguları ifade eden çocuk şarkılarını/grupla uyum içinde söyler.</w:t>
            </w:r>
          </w:p>
          <w:p w14:paraId="7D0AA928" w14:textId="77777777" w:rsidR="00C127A5" w:rsidRPr="00C127A5" w:rsidRDefault="00C127A5" w:rsidP="00C127A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27A5">
              <w:rPr>
                <w:rFonts w:ascii="Times New Roman" w:eastAsia="Times New Roman" w:hAnsi="Times New Roman" w:cs="Times New Roman"/>
                <w:b/>
                <w:bCs/>
                <w:kern w:val="0"/>
                <w:sz w:val="27"/>
                <w:szCs w:val="27"/>
                <w:lang w:eastAsia="tr-TR"/>
                <w14:ligatures w14:val="none"/>
              </w:rPr>
              <w:t>Sosyal Alan</w:t>
            </w:r>
          </w:p>
          <w:p w14:paraId="1D08684E" w14:textId="77777777" w:rsidR="00C127A5" w:rsidRPr="00C127A5" w:rsidRDefault="00C127A5" w:rsidP="00C127A5">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b/>
                <w:bCs/>
                <w:kern w:val="0"/>
                <w:sz w:val="24"/>
                <w:szCs w:val="24"/>
                <w:lang w:eastAsia="tr-TR"/>
                <w14:ligatures w14:val="none"/>
              </w:rPr>
              <w:t>SAB.5.a</w:t>
            </w:r>
            <w:r w:rsidRPr="00C127A5">
              <w:rPr>
                <w:rFonts w:ascii="Times New Roman" w:eastAsia="Times New Roman" w:hAnsi="Times New Roman" w:cs="Times New Roman"/>
                <w:kern w:val="0"/>
                <w:sz w:val="24"/>
                <w:szCs w:val="24"/>
                <w:lang w:eastAsia="tr-TR"/>
                <w14:ligatures w14:val="none"/>
              </w:rPr>
              <w:t xml:space="preserve"> Günlük yaşamda karşılaştığı duygulara uygun tepkiler verir.</w:t>
            </w:r>
          </w:p>
          <w:p w14:paraId="66964D14" w14:textId="77777777" w:rsidR="00C127A5" w:rsidRPr="00C127A5" w:rsidRDefault="00C127A5" w:rsidP="00C127A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27A5">
              <w:rPr>
                <w:rFonts w:ascii="Times New Roman" w:eastAsia="Times New Roman" w:hAnsi="Times New Roman" w:cs="Times New Roman"/>
                <w:b/>
                <w:bCs/>
                <w:kern w:val="0"/>
                <w:sz w:val="27"/>
                <w:szCs w:val="27"/>
                <w:lang w:eastAsia="tr-TR"/>
                <w14:ligatures w14:val="none"/>
              </w:rPr>
              <w:t>Sosyal-Duygusal Öğrenme</w:t>
            </w:r>
          </w:p>
          <w:p w14:paraId="2F17E2D1" w14:textId="77777777" w:rsidR="00C127A5" w:rsidRPr="00C127A5" w:rsidRDefault="00C127A5" w:rsidP="00C127A5">
            <w:pPr>
              <w:numPr>
                <w:ilvl w:val="0"/>
                <w:numId w:val="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b/>
                <w:bCs/>
                <w:kern w:val="0"/>
                <w:sz w:val="24"/>
                <w:szCs w:val="24"/>
                <w:lang w:eastAsia="tr-TR"/>
                <w14:ligatures w14:val="none"/>
              </w:rPr>
              <w:t>SDB1.1.SB3.G1</w:t>
            </w:r>
            <w:r w:rsidRPr="00C127A5">
              <w:rPr>
                <w:rFonts w:ascii="Times New Roman" w:eastAsia="Times New Roman" w:hAnsi="Times New Roman" w:cs="Times New Roman"/>
                <w:kern w:val="0"/>
                <w:sz w:val="24"/>
                <w:szCs w:val="24"/>
                <w:lang w:eastAsia="tr-TR"/>
                <w14:ligatures w14:val="none"/>
              </w:rPr>
              <w:t xml:space="preserve"> İyi hissettiren duyguların farkındalığını geliştirir.</w:t>
            </w:r>
          </w:p>
          <w:p w14:paraId="7C756706" w14:textId="4AE2369D" w:rsidR="006F4C1D" w:rsidRPr="00AA2DC1" w:rsidRDefault="006F4C1D" w:rsidP="000070C4">
            <w:pPr>
              <w:pStyle w:val="NormalWeb"/>
              <w:spacing w:before="0" w:beforeAutospacing="0" w:line="360" w:lineRule="auto"/>
            </w:pPr>
          </w:p>
        </w:tc>
      </w:tr>
      <w:tr w:rsidR="00AA2DC1" w:rsidRPr="00AA2DC1" w14:paraId="18D3F313" w14:textId="77777777" w:rsidTr="005165FA">
        <w:trPr>
          <w:trHeight w:val="1134"/>
        </w:trPr>
        <w:tc>
          <w:tcPr>
            <w:tcW w:w="1736" w:type="dxa"/>
          </w:tcPr>
          <w:p w14:paraId="3E3A0647"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Kavramsal Beceriler</w:t>
            </w:r>
          </w:p>
        </w:tc>
        <w:tc>
          <w:tcPr>
            <w:tcW w:w="7326" w:type="dxa"/>
          </w:tcPr>
          <w:p w14:paraId="63051BFC" w14:textId="77777777" w:rsidR="00F80BA2" w:rsidRPr="00F80BA2" w:rsidRDefault="00F80BA2" w:rsidP="00F80BA2">
            <w:pPr>
              <w:rPr>
                <w:rFonts w:ascii="Times New Roman" w:eastAsia="Calibri" w:hAnsi="Times New Roman" w:cs="Times New Roman"/>
                <w:kern w:val="0"/>
                <w:szCs w:val="20"/>
                <w14:ligatures w14:val="none"/>
              </w:rPr>
            </w:pPr>
          </w:p>
          <w:p w14:paraId="53E26079" w14:textId="77777777" w:rsidR="00C127A5" w:rsidRPr="00C127A5" w:rsidRDefault="00C127A5" w:rsidP="00C127A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Symbol" w:cs="Times New Roman"/>
                <w:kern w:val="0"/>
                <w:sz w:val="24"/>
                <w:szCs w:val="24"/>
                <w:lang w:eastAsia="tr-TR"/>
                <w14:ligatures w14:val="none"/>
              </w:rPr>
              <w:t></w:t>
            </w:r>
            <w:r w:rsidRPr="00C127A5">
              <w:rPr>
                <w:rFonts w:ascii="Times New Roman" w:eastAsia="Times New Roman" w:hAnsi="Times New Roman" w:cs="Times New Roman"/>
                <w:kern w:val="0"/>
                <w:sz w:val="24"/>
                <w:szCs w:val="24"/>
                <w:lang w:eastAsia="tr-TR"/>
                <w14:ligatures w14:val="none"/>
              </w:rPr>
              <w:t xml:space="preserve">  </w:t>
            </w:r>
            <w:r w:rsidRPr="00C127A5">
              <w:rPr>
                <w:rFonts w:ascii="Times New Roman" w:eastAsia="Times New Roman" w:hAnsi="Times New Roman" w:cs="Times New Roman"/>
                <w:b/>
                <w:bCs/>
                <w:kern w:val="0"/>
                <w:sz w:val="24"/>
                <w:szCs w:val="24"/>
                <w:lang w:eastAsia="tr-TR"/>
                <w14:ligatures w14:val="none"/>
              </w:rPr>
              <w:t>KB2.4.SB1</w:t>
            </w:r>
            <w:r w:rsidRPr="00C127A5">
              <w:rPr>
                <w:rFonts w:ascii="Times New Roman" w:eastAsia="Times New Roman" w:hAnsi="Times New Roman" w:cs="Times New Roman"/>
                <w:kern w:val="0"/>
                <w:sz w:val="24"/>
                <w:szCs w:val="24"/>
                <w:lang w:eastAsia="tr-TR"/>
                <w14:ligatures w14:val="none"/>
              </w:rPr>
              <w:t xml:space="preserve"> Duygu durumlarına ilişkin parçaları belirler.</w:t>
            </w:r>
          </w:p>
          <w:p w14:paraId="2E9BDC53" w14:textId="77777777" w:rsidR="00C127A5" w:rsidRPr="00C127A5" w:rsidRDefault="00C127A5" w:rsidP="00C127A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Symbol" w:cs="Times New Roman"/>
                <w:kern w:val="0"/>
                <w:sz w:val="24"/>
                <w:szCs w:val="24"/>
                <w:lang w:eastAsia="tr-TR"/>
                <w14:ligatures w14:val="none"/>
              </w:rPr>
              <w:t></w:t>
            </w:r>
            <w:r w:rsidRPr="00C127A5">
              <w:rPr>
                <w:rFonts w:ascii="Times New Roman" w:eastAsia="Times New Roman" w:hAnsi="Times New Roman" w:cs="Times New Roman"/>
                <w:kern w:val="0"/>
                <w:sz w:val="24"/>
                <w:szCs w:val="24"/>
                <w:lang w:eastAsia="tr-TR"/>
                <w14:ligatures w14:val="none"/>
              </w:rPr>
              <w:t xml:space="preserve">  </w:t>
            </w:r>
            <w:r w:rsidRPr="00C127A5">
              <w:rPr>
                <w:rFonts w:ascii="Times New Roman" w:eastAsia="Times New Roman" w:hAnsi="Times New Roman" w:cs="Times New Roman"/>
                <w:b/>
                <w:bCs/>
                <w:kern w:val="0"/>
                <w:sz w:val="24"/>
                <w:szCs w:val="24"/>
                <w:lang w:eastAsia="tr-TR"/>
                <w14:ligatures w14:val="none"/>
              </w:rPr>
              <w:t>KB2.4.SB2</w:t>
            </w:r>
            <w:r w:rsidRPr="00C127A5">
              <w:rPr>
                <w:rFonts w:ascii="Times New Roman" w:eastAsia="Times New Roman" w:hAnsi="Times New Roman" w:cs="Times New Roman"/>
                <w:kern w:val="0"/>
                <w:sz w:val="24"/>
                <w:szCs w:val="24"/>
                <w:lang w:eastAsia="tr-TR"/>
                <w14:ligatures w14:val="none"/>
              </w:rPr>
              <w:t xml:space="preserve"> Parçalar arasındaki ilişkileri belirler.</w:t>
            </w:r>
          </w:p>
          <w:p w14:paraId="530F9BAC" w14:textId="06FC87F7" w:rsidR="006F4C1D" w:rsidRPr="00AA2DC1" w:rsidRDefault="006F4C1D" w:rsidP="000070C4">
            <w:pPr>
              <w:spacing w:line="360" w:lineRule="auto"/>
              <w:rPr>
                <w:rFonts w:ascii="Times New Roman" w:hAnsi="Times New Roman" w:cs="Times New Roman"/>
                <w:b/>
                <w:bCs/>
                <w:sz w:val="24"/>
                <w:szCs w:val="24"/>
                <w:shd w:val="clear" w:color="auto" w:fill="FFFFFF"/>
              </w:rPr>
            </w:pPr>
          </w:p>
        </w:tc>
      </w:tr>
      <w:tr w:rsidR="00AA2DC1" w:rsidRPr="00AA2DC1" w14:paraId="5EB48A2A" w14:textId="77777777" w:rsidTr="005165FA">
        <w:trPr>
          <w:trHeight w:val="1134"/>
        </w:trPr>
        <w:tc>
          <w:tcPr>
            <w:tcW w:w="1736" w:type="dxa"/>
          </w:tcPr>
          <w:p w14:paraId="1620CE5C"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lastRenderedPageBreak/>
              <w:t>Eğilimler</w:t>
            </w:r>
          </w:p>
        </w:tc>
        <w:tc>
          <w:tcPr>
            <w:tcW w:w="7326" w:type="dxa"/>
          </w:tcPr>
          <w:p w14:paraId="04DAE0A3" w14:textId="77777777" w:rsidR="00C127A5" w:rsidRPr="00C127A5" w:rsidRDefault="00C127A5" w:rsidP="00C127A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Symbol" w:cs="Times New Roman"/>
                <w:kern w:val="0"/>
                <w:sz w:val="24"/>
                <w:szCs w:val="24"/>
                <w:lang w:eastAsia="tr-TR"/>
                <w14:ligatures w14:val="none"/>
              </w:rPr>
              <w:t></w:t>
            </w:r>
            <w:r w:rsidRPr="00C127A5">
              <w:rPr>
                <w:rFonts w:ascii="Times New Roman" w:eastAsia="Times New Roman" w:hAnsi="Times New Roman" w:cs="Times New Roman"/>
                <w:kern w:val="0"/>
                <w:sz w:val="24"/>
                <w:szCs w:val="24"/>
                <w:lang w:eastAsia="tr-TR"/>
                <w14:ligatures w14:val="none"/>
              </w:rPr>
              <w:t xml:space="preserve">  </w:t>
            </w:r>
            <w:r w:rsidRPr="00C127A5">
              <w:rPr>
                <w:rFonts w:ascii="Times New Roman" w:eastAsia="Times New Roman" w:hAnsi="Times New Roman" w:cs="Times New Roman"/>
                <w:b/>
                <w:bCs/>
                <w:kern w:val="0"/>
                <w:sz w:val="24"/>
                <w:szCs w:val="24"/>
                <w:lang w:eastAsia="tr-TR"/>
                <w14:ligatures w14:val="none"/>
              </w:rPr>
              <w:t>E1.1</w:t>
            </w:r>
            <w:r w:rsidRPr="00C127A5">
              <w:rPr>
                <w:rFonts w:ascii="Times New Roman" w:eastAsia="Times New Roman" w:hAnsi="Times New Roman" w:cs="Times New Roman"/>
                <w:kern w:val="0"/>
                <w:sz w:val="24"/>
                <w:szCs w:val="24"/>
                <w:lang w:eastAsia="tr-TR"/>
                <w14:ligatures w14:val="none"/>
              </w:rPr>
              <w:t xml:space="preserve"> Merak</w:t>
            </w:r>
          </w:p>
          <w:p w14:paraId="5BE88D94" w14:textId="77777777" w:rsidR="00C127A5" w:rsidRPr="00C127A5" w:rsidRDefault="00C127A5" w:rsidP="00C127A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Symbol" w:cs="Times New Roman"/>
                <w:kern w:val="0"/>
                <w:sz w:val="24"/>
                <w:szCs w:val="24"/>
                <w:lang w:eastAsia="tr-TR"/>
                <w14:ligatures w14:val="none"/>
              </w:rPr>
              <w:t></w:t>
            </w:r>
            <w:r w:rsidRPr="00C127A5">
              <w:rPr>
                <w:rFonts w:ascii="Times New Roman" w:eastAsia="Times New Roman" w:hAnsi="Times New Roman" w:cs="Times New Roman"/>
                <w:kern w:val="0"/>
                <w:sz w:val="24"/>
                <w:szCs w:val="24"/>
                <w:lang w:eastAsia="tr-TR"/>
                <w14:ligatures w14:val="none"/>
              </w:rPr>
              <w:t xml:space="preserve">  </w:t>
            </w:r>
            <w:r w:rsidRPr="00C127A5">
              <w:rPr>
                <w:rFonts w:ascii="Times New Roman" w:eastAsia="Times New Roman" w:hAnsi="Times New Roman" w:cs="Times New Roman"/>
                <w:b/>
                <w:bCs/>
                <w:kern w:val="0"/>
                <w:sz w:val="24"/>
                <w:szCs w:val="24"/>
                <w:lang w:eastAsia="tr-TR"/>
                <w14:ligatures w14:val="none"/>
              </w:rPr>
              <w:t>E3.1</w:t>
            </w:r>
            <w:r w:rsidRPr="00C127A5">
              <w:rPr>
                <w:rFonts w:ascii="Times New Roman" w:eastAsia="Times New Roman" w:hAnsi="Times New Roman" w:cs="Times New Roman"/>
                <w:kern w:val="0"/>
                <w:sz w:val="24"/>
                <w:szCs w:val="24"/>
                <w:lang w:eastAsia="tr-TR"/>
                <w14:ligatures w14:val="none"/>
              </w:rPr>
              <w:t xml:space="preserve"> Odaklanma</w:t>
            </w:r>
          </w:p>
          <w:p w14:paraId="038C4D3B" w14:textId="77777777" w:rsidR="00C127A5" w:rsidRPr="00C127A5" w:rsidRDefault="00C127A5" w:rsidP="00C127A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Symbol" w:cs="Times New Roman"/>
                <w:kern w:val="0"/>
                <w:sz w:val="24"/>
                <w:szCs w:val="24"/>
                <w:lang w:eastAsia="tr-TR"/>
                <w14:ligatures w14:val="none"/>
              </w:rPr>
              <w:t></w:t>
            </w:r>
            <w:r w:rsidRPr="00C127A5">
              <w:rPr>
                <w:rFonts w:ascii="Times New Roman" w:eastAsia="Times New Roman" w:hAnsi="Times New Roman" w:cs="Times New Roman"/>
                <w:kern w:val="0"/>
                <w:sz w:val="24"/>
                <w:szCs w:val="24"/>
                <w:lang w:eastAsia="tr-TR"/>
                <w14:ligatures w14:val="none"/>
              </w:rPr>
              <w:t xml:space="preserve">  </w:t>
            </w:r>
            <w:r w:rsidRPr="00C127A5">
              <w:rPr>
                <w:rFonts w:ascii="Times New Roman" w:eastAsia="Times New Roman" w:hAnsi="Times New Roman" w:cs="Times New Roman"/>
                <w:b/>
                <w:bCs/>
                <w:kern w:val="0"/>
                <w:sz w:val="24"/>
                <w:szCs w:val="24"/>
                <w:lang w:eastAsia="tr-TR"/>
                <w14:ligatures w14:val="none"/>
              </w:rPr>
              <w:t>E3.2</w:t>
            </w:r>
            <w:r w:rsidRPr="00C127A5">
              <w:rPr>
                <w:rFonts w:ascii="Times New Roman" w:eastAsia="Times New Roman" w:hAnsi="Times New Roman" w:cs="Times New Roman"/>
                <w:kern w:val="0"/>
                <w:sz w:val="24"/>
                <w:szCs w:val="24"/>
                <w:lang w:eastAsia="tr-TR"/>
                <w14:ligatures w14:val="none"/>
              </w:rPr>
              <w:t xml:space="preserve"> Yaratıcılık</w:t>
            </w:r>
          </w:p>
          <w:p w14:paraId="0DE93239" w14:textId="77777777" w:rsidR="0033443A" w:rsidRPr="00AA2DC1" w:rsidRDefault="0033443A" w:rsidP="000070C4">
            <w:pPr>
              <w:pStyle w:val="NormalWeb"/>
              <w:spacing w:before="0" w:beforeAutospacing="0" w:line="360" w:lineRule="auto"/>
            </w:pPr>
          </w:p>
          <w:p w14:paraId="51EF26E9" w14:textId="17758BC7" w:rsidR="0033443A" w:rsidRPr="00AA2DC1" w:rsidRDefault="0033443A" w:rsidP="000070C4">
            <w:pPr>
              <w:pStyle w:val="NormalWeb"/>
              <w:spacing w:before="0" w:beforeAutospacing="0" w:line="360" w:lineRule="auto"/>
            </w:pPr>
          </w:p>
        </w:tc>
      </w:tr>
      <w:tr w:rsidR="00AA2DC1" w:rsidRPr="00AA2DC1" w14:paraId="67BD325E" w14:textId="77777777" w:rsidTr="005165FA">
        <w:trPr>
          <w:trHeight w:val="567"/>
        </w:trPr>
        <w:tc>
          <w:tcPr>
            <w:tcW w:w="9062" w:type="dxa"/>
            <w:gridSpan w:val="2"/>
          </w:tcPr>
          <w:p w14:paraId="4F255F13" w14:textId="4EC89A02"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b/>
                <w:bCs/>
                <w:sz w:val="24"/>
                <w:szCs w:val="24"/>
                <w:shd w:val="clear" w:color="auto" w:fill="FFF3CD"/>
              </w:rPr>
              <w:t>Programlar Arası Bileşenler</w:t>
            </w:r>
          </w:p>
        </w:tc>
      </w:tr>
      <w:tr w:rsidR="00AA2DC1" w:rsidRPr="00AA2DC1" w14:paraId="4E0B9F30" w14:textId="77777777" w:rsidTr="005165FA">
        <w:trPr>
          <w:trHeight w:val="1134"/>
        </w:trPr>
        <w:tc>
          <w:tcPr>
            <w:tcW w:w="1736" w:type="dxa"/>
          </w:tcPr>
          <w:p w14:paraId="60423183"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Sosyal-Duygusal Öğrenme Becerileri</w:t>
            </w:r>
          </w:p>
        </w:tc>
        <w:tc>
          <w:tcPr>
            <w:tcW w:w="7326" w:type="dxa"/>
          </w:tcPr>
          <w:p w14:paraId="482F3999" w14:textId="77777777" w:rsidR="00F80BA2" w:rsidRPr="00F80BA2" w:rsidRDefault="00F80BA2" w:rsidP="00F80BA2">
            <w:pPr>
              <w:rPr>
                <w:rFonts w:ascii="Times New Roman" w:eastAsia="Calibri" w:hAnsi="Times New Roman" w:cs="Times New Roman"/>
                <w:b/>
                <w:bCs/>
                <w:kern w:val="0"/>
                <w:sz w:val="20"/>
                <w:szCs w:val="20"/>
                <w14:ligatures w14:val="none"/>
              </w:rPr>
            </w:pPr>
            <w:r w:rsidRPr="00AA2DC1">
              <w:rPr>
                <w:rFonts w:ascii="Times New Roman" w:eastAsia="Calibri" w:hAnsi="Times New Roman" w:cs="Times New Roman"/>
                <w:b/>
                <w:bCs/>
                <w:kern w:val="0"/>
                <w:sz w:val="20"/>
                <w:szCs w:val="20"/>
                <w14:ligatures w14:val="none"/>
              </w:rPr>
              <w:t>2.2. SOSYAL YAŞAM BECERİLERİ (SDB2)</w:t>
            </w:r>
          </w:p>
          <w:p w14:paraId="56C18FE7"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SDB1.2. Kendini Düzenleme (Öz Düzenleme Becerisi)</w:t>
            </w:r>
          </w:p>
          <w:p w14:paraId="5ABA6B48"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 xml:space="preserve">SDB1.2.SB2.Motivasyonunu ayarlamak </w:t>
            </w:r>
          </w:p>
          <w:p w14:paraId="3CB2853E" w14:textId="77777777" w:rsidR="00F80BA2" w:rsidRPr="00F80BA2" w:rsidRDefault="00F80BA2" w:rsidP="00F80BA2">
            <w:pPr>
              <w:rPr>
                <w:rFonts w:ascii="Times New Roman" w:eastAsia="Calibri" w:hAnsi="Times New Roman" w:cs="Times New Roman"/>
                <w:kern w:val="0"/>
                <w:sz w:val="20"/>
                <w:szCs w:val="20"/>
                <w14:ligatures w14:val="none"/>
              </w:rPr>
            </w:pPr>
            <w:r w:rsidRPr="00F80BA2">
              <w:rPr>
                <w:rFonts w:ascii="Times New Roman" w:eastAsia="Calibri" w:hAnsi="Times New Roman" w:cs="Times New Roman"/>
                <w:kern w:val="0"/>
                <w:sz w:val="20"/>
                <w:szCs w:val="20"/>
                <w14:ligatures w14:val="none"/>
              </w:rPr>
              <w:t xml:space="preserve">SDB1.2.SB2.G1. İlgisini çekecek bir etkinliğe katılmak için harekete geçer. </w:t>
            </w:r>
          </w:p>
          <w:p w14:paraId="27AE7E6E" w14:textId="77777777" w:rsidR="00F80BA2" w:rsidRPr="00F80BA2" w:rsidRDefault="00F80BA2" w:rsidP="00F80BA2">
            <w:pPr>
              <w:rPr>
                <w:rFonts w:ascii="Times New Roman" w:eastAsia="Calibri" w:hAnsi="Times New Roman" w:cs="Times New Roman"/>
                <w:b/>
                <w:bCs/>
                <w:kern w:val="0"/>
                <w:sz w:val="20"/>
                <w:szCs w:val="20"/>
                <w14:ligatures w14:val="none"/>
              </w:rPr>
            </w:pPr>
          </w:p>
          <w:p w14:paraId="6C3512CE"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 xml:space="preserve">SDB2.1. İletişim Becerisi </w:t>
            </w:r>
          </w:p>
          <w:p w14:paraId="4B1F68AA" w14:textId="77777777" w:rsidR="00F80BA2" w:rsidRPr="00F80BA2" w:rsidRDefault="00F80BA2" w:rsidP="00F80BA2">
            <w:pPr>
              <w:rPr>
                <w:rFonts w:ascii="Times New Roman" w:eastAsia="Calibri" w:hAnsi="Times New Roman" w:cs="Times New Roman"/>
                <w:b/>
                <w:bCs/>
                <w:kern w:val="0"/>
                <w:sz w:val="20"/>
                <w:szCs w:val="20"/>
                <w14:ligatures w14:val="none"/>
              </w:rPr>
            </w:pPr>
            <w:r w:rsidRPr="00F80BA2">
              <w:rPr>
                <w:rFonts w:ascii="Times New Roman" w:eastAsia="Calibri" w:hAnsi="Times New Roman" w:cs="Times New Roman"/>
                <w:b/>
                <w:bCs/>
                <w:kern w:val="0"/>
                <w:sz w:val="20"/>
                <w:szCs w:val="20"/>
                <w14:ligatures w14:val="none"/>
              </w:rPr>
              <w:t xml:space="preserve">SDB2.1.SB1. Başkalarını etkin şekilde dinlemek </w:t>
            </w:r>
          </w:p>
          <w:p w14:paraId="0EFF171B" w14:textId="77777777" w:rsidR="00F80BA2" w:rsidRPr="00F80BA2" w:rsidRDefault="00F80BA2" w:rsidP="00F80BA2">
            <w:pPr>
              <w:rPr>
                <w:rFonts w:ascii="Times New Roman" w:eastAsia="Calibri" w:hAnsi="Times New Roman" w:cs="Times New Roman"/>
                <w:kern w:val="0"/>
                <w:sz w:val="20"/>
                <w:szCs w:val="20"/>
                <w14:ligatures w14:val="none"/>
              </w:rPr>
            </w:pPr>
            <w:r w:rsidRPr="00F80BA2">
              <w:rPr>
                <w:rFonts w:ascii="Times New Roman" w:eastAsia="Calibri" w:hAnsi="Times New Roman" w:cs="Times New Roman"/>
                <w:w w:val="95"/>
                <w:kern w:val="0"/>
                <w:sz w:val="20"/>
                <w:szCs w:val="20"/>
                <w14:ligatures w14:val="none"/>
              </w:rPr>
              <w:t>SDB2.1.SB1.G3.</w:t>
            </w:r>
            <w:r w:rsidRPr="00F80BA2">
              <w:rPr>
                <w:rFonts w:ascii="Times New Roman" w:eastAsia="Calibri" w:hAnsi="Times New Roman" w:cs="Times New Roman"/>
                <w:spacing w:val="8"/>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Konuşmak</w:t>
            </w:r>
            <w:r w:rsidRPr="00F80BA2">
              <w:rPr>
                <w:rFonts w:ascii="Times New Roman" w:eastAsia="Calibri" w:hAnsi="Times New Roman" w:cs="Times New Roman"/>
                <w:spacing w:val="-16"/>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için</w:t>
            </w:r>
            <w:r w:rsidRPr="00F80BA2">
              <w:rPr>
                <w:rFonts w:ascii="Times New Roman" w:eastAsia="Calibri" w:hAnsi="Times New Roman" w:cs="Times New Roman"/>
                <w:spacing w:val="-16"/>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sırasını</w:t>
            </w:r>
            <w:r w:rsidRPr="00F80BA2">
              <w:rPr>
                <w:rFonts w:ascii="Times New Roman" w:eastAsia="Calibri" w:hAnsi="Times New Roman" w:cs="Times New Roman"/>
                <w:spacing w:val="-16"/>
                <w:w w:val="95"/>
                <w:kern w:val="0"/>
                <w:sz w:val="20"/>
                <w:szCs w:val="20"/>
                <w14:ligatures w14:val="none"/>
              </w:rPr>
              <w:t xml:space="preserve"> </w:t>
            </w:r>
            <w:r w:rsidRPr="00F80BA2">
              <w:rPr>
                <w:rFonts w:ascii="Times New Roman" w:eastAsia="Calibri" w:hAnsi="Times New Roman" w:cs="Times New Roman"/>
                <w:w w:val="95"/>
                <w:kern w:val="0"/>
                <w:sz w:val="20"/>
                <w:szCs w:val="20"/>
                <w14:ligatures w14:val="none"/>
              </w:rPr>
              <w:t>bekler.</w:t>
            </w:r>
          </w:p>
          <w:p w14:paraId="667267F9" w14:textId="1D866722" w:rsidR="008F6D2E" w:rsidRPr="00AA2DC1" w:rsidRDefault="008F6D2E" w:rsidP="000070C4">
            <w:pPr>
              <w:spacing w:line="360" w:lineRule="auto"/>
              <w:rPr>
                <w:rFonts w:ascii="Times New Roman" w:hAnsi="Times New Roman" w:cs="Times New Roman"/>
                <w:sz w:val="24"/>
                <w:szCs w:val="24"/>
              </w:rPr>
            </w:pPr>
          </w:p>
        </w:tc>
      </w:tr>
      <w:tr w:rsidR="00AA2DC1" w:rsidRPr="00AA2DC1" w14:paraId="5B49D273" w14:textId="77777777" w:rsidTr="005165FA">
        <w:trPr>
          <w:trHeight w:val="680"/>
        </w:trPr>
        <w:tc>
          <w:tcPr>
            <w:tcW w:w="1736" w:type="dxa"/>
          </w:tcPr>
          <w:p w14:paraId="2EE6C536" w14:textId="77777777" w:rsidR="008F6D2E" w:rsidRPr="00AA2DC1" w:rsidRDefault="008F6D2E" w:rsidP="000070C4">
            <w:pPr>
              <w:spacing w:line="360" w:lineRule="auto"/>
              <w:rPr>
                <w:rFonts w:ascii="Times New Roman" w:hAnsi="Times New Roman" w:cs="Times New Roman"/>
                <w:sz w:val="24"/>
                <w:szCs w:val="24"/>
                <w:shd w:val="clear" w:color="auto" w:fill="F8F9FA"/>
              </w:rPr>
            </w:pPr>
            <w:r w:rsidRPr="00AA2DC1">
              <w:rPr>
                <w:rFonts w:ascii="Times New Roman" w:hAnsi="Times New Roman" w:cs="Times New Roman"/>
                <w:sz w:val="24"/>
                <w:szCs w:val="24"/>
                <w:shd w:val="clear" w:color="auto" w:fill="F8F9FA"/>
              </w:rPr>
              <w:t>Değerler</w:t>
            </w:r>
          </w:p>
        </w:tc>
        <w:tc>
          <w:tcPr>
            <w:tcW w:w="7326" w:type="dxa"/>
          </w:tcPr>
          <w:p w14:paraId="3A07E0DA" w14:textId="7DE7D432" w:rsidR="008F6D2E" w:rsidRPr="00AA2DC1" w:rsidRDefault="00C127A5" w:rsidP="00F80BA2">
            <w:pPr>
              <w:rPr>
                <w:rFonts w:ascii="Times New Roman" w:hAnsi="Times New Roman" w:cs="Times New Roman"/>
              </w:rPr>
            </w:pPr>
            <w:r>
              <w:rPr>
                <w:rStyle w:val="Gl"/>
              </w:rPr>
              <w:t>D9</w:t>
            </w:r>
            <w:r>
              <w:t xml:space="preserve"> Empati (başkalarının duygularını anlamaya çalışır)</w:t>
            </w:r>
          </w:p>
        </w:tc>
      </w:tr>
      <w:tr w:rsidR="00AA2DC1" w:rsidRPr="00AA2DC1" w14:paraId="5A0B0A7D" w14:textId="77777777" w:rsidTr="005165FA">
        <w:trPr>
          <w:trHeight w:val="1134"/>
        </w:trPr>
        <w:tc>
          <w:tcPr>
            <w:tcW w:w="1736" w:type="dxa"/>
          </w:tcPr>
          <w:p w14:paraId="3A1B7C04"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Okuryazarlık Becerileri</w:t>
            </w:r>
          </w:p>
        </w:tc>
        <w:tc>
          <w:tcPr>
            <w:tcW w:w="7326" w:type="dxa"/>
          </w:tcPr>
          <w:p w14:paraId="444EE842" w14:textId="77777777" w:rsidR="00F80BA2" w:rsidRPr="00AA2DC1" w:rsidRDefault="00F80BA2" w:rsidP="00F80BA2">
            <w:pPr>
              <w:rPr>
                <w:rFonts w:ascii="Times New Roman" w:hAnsi="Times New Roman" w:cs="Times New Roman"/>
                <w:sz w:val="20"/>
                <w:szCs w:val="20"/>
              </w:rPr>
            </w:pPr>
          </w:p>
          <w:p w14:paraId="22311195"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OB1. BİLGİ OKURYAZARLIĞI</w:t>
            </w:r>
          </w:p>
          <w:p w14:paraId="4F7C404B"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sz w:val="20"/>
                <w:szCs w:val="20"/>
              </w:rPr>
              <w:t>OB1.1.Bilgi İhtiyacını Fark Etme</w:t>
            </w:r>
          </w:p>
          <w:p w14:paraId="52EBABCC" w14:textId="77777777" w:rsidR="00F80BA2" w:rsidRPr="00AA2DC1" w:rsidRDefault="00F80BA2" w:rsidP="00F80BA2">
            <w:pPr>
              <w:rPr>
                <w:rFonts w:ascii="Times New Roman" w:eastAsia="Times New Roman" w:hAnsi="Times New Roman" w:cs="Times New Roman"/>
                <w:b/>
                <w:bCs/>
                <w:sz w:val="20"/>
                <w:szCs w:val="20"/>
                <w:lang w:eastAsia="tr-TR"/>
              </w:rPr>
            </w:pPr>
            <w:r w:rsidRPr="00AA2DC1">
              <w:rPr>
                <w:rFonts w:ascii="Times New Roman" w:eastAsia="Times New Roman" w:hAnsi="Times New Roman" w:cs="Times New Roman"/>
                <w:b/>
                <w:bCs/>
                <w:sz w:val="20"/>
                <w:szCs w:val="20"/>
                <w:lang w:eastAsia="tr-TR"/>
              </w:rPr>
              <w:t>OB4. GÖRSEL OKURYAZARLIK</w:t>
            </w:r>
          </w:p>
          <w:p w14:paraId="362A83C2" w14:textId="77777777" w:rsidR="00F80BA2" w:rsidRPr="00AA2DC1" w:rsidRDefault="00F80BA2" w:rsidP="00F80BA2">
            <w:pPr>
              <w:rPr>
                <w:rFonts w:ascii="Times New Roman" w:hAnsi="Times New Roman" w:cs="Times New Roman"/>
                <w:b/>
                <w:bCs/>
                <w:sz w:val="20"/>
                <w:szCs w:val="20"/>
              </w:rPr>
            </w:pPr>
            <w:r w:rsidRPr="00AA2DC1">
              <w:rPr>
                <w:rFonts w:ascii="Times New Roman" w:hAnsi="Times New Roman" w:cs="Times New Roman"/>
                <w:b/>
                <w:bCs/>
                <w:sz w:val="20"/>
                <w:szCs w:val="20"/>
              </w:rPr>
              <w:t>OB4.1.Görseli Anlama</w:t>
            </w:r>
          </w:p>
          <w:p w14:paraId="180D6A5E"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OB4.1.SB1. Görseli algılamak</w:t>
            </w:r>
          </w:p>
          <w:p w14:paraId="55B6572A" w14:textId="77777777" w:rsidR="00F80BA2" w:rsidRPr="00AA2DC1" w:rsidRDefault="00F80BA2" w:rsidP="00F80BA2">
            <w:pPr>
              <w:rPr>
                <w:rFonts w:ascii="Times New Roman" w:hAnsi="Times New Roman" w:cs="Times New Roman"/>
                <w:sz w:val="20"/>
                <w:szCs w:val="20"/>
              </w:rPr>
            </w:pPr>
            <w:r w:rsidRPr="00AA2DC1">
              <w:rPr>
                <w:rFonts w:ascii="Times New Roman" w:hAnsi="Times New Roman" w:cs="Times New Roman"/>
                <w:sz w:val="20"/>
                <w:szCs w:val="20"/>
              </w:rPr>
              <w:t>OB4.1.SB2. Görseli tanımak</w:t>
            </w:r>
          </w:p>
          <w:p w14:paraId="4B71710E" w14:textId="694983B7" w:rsidR="008F6D2E" w:rsidRPr="00AA2DC1" w:rsidRDefault="008F6D2E" w:rsidP="000070C4">
            <w:pPr>
              <w:spacing w:line="360" w:lineRule="auto"/>
              <w:rPr>
                <w:rFonts w:ascii="Times New Roman" w:hAnsi="Times New Roman" w:cs="Times New Roman"/>
                <w:sz w:val="24"/>
                <w:szCs w:val="24"/>
              </w:rPr>
            </w:pPr>
          </w:p>
        </w:tc>
      </w:tr>
      <w:tr w:rsidR="00AA2DC1" w:rsidRPr="00AA2DC1" w14:paraId="78447676" w14:textId="77777777" w:rsidTr="005165FA">
        <w:trPr>
          <w:trHeight w:val="1134"/>
        </w:trPr>
        <w:tc>
          <w:tcPr>
            <w:tcW w:w="1736" w:type="dxa"/>
          </w:tcPr>
          <w:p w14:paraId="749E4688"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Öğrenme Çıktıları ve Süreç Bileşenleri</w:t>
            </w:r>
          </w:p>
        </w:tc>
        <w:tc>
          <w:tcPr>
            <w:tcW w:w="7326" w:type="dxa"/>
          </w:tcPr>
          <w:p w14:paraId="15660E9F" w14:textId="77777777" w:rsidR="00F80BA2" w:rsidRPr="00AA2DC1" w:rsidRDefault="00F80BA2" w:rsidP="00F80BA2">
            <w:pPr>
              <w:spacing w:line="276" w:lineRule="auto"/>
              <w:jc w:val="center"/>
              <w:rPr>
                <w:rFonts w:ascii="Times New Roman" w:hAnsi="Times New Roman" w:cs="Times New Roman"/>
                <w:b/>
                <w:bCs/>
              </w:rPr>
            </w:pPr>
          </w:p>
          <w:p w14:paraId="3F48AD6B" w14:textId="77777777" w:rsidR="00EA4960" w:rsidRPr="00EA4960" w:rsidRDefault="00EA4960" w:rsidP="00EA4960">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t>Türkçe Alanı</w:t>
            </w:r>
          </w:p>
          <w:p w14:paraId="6231A7DA" w14:textId="77777777" w:rsidR="00EA4960" w:rsidRPr="00EA4960" w:rsidRDefault="00EA4960" w:rsidP="00EA4960">
            <w:pPr>
              <w:numPr>
                <w:ilvl w:val="0"/>
                <w:numId w:val="2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t>TADB.1.b</w:t>
            </w:r>
            <w:r w:rsidRPr="00EA4960">
              <w:rPr>
                <w:rFonts w:ascii="Times New Roman" w:eastAsia="Times New Roman" w:hAnsi="Times New Roman" w:cs="Times New Roman"/>
                <w:kern w:val="0"/>
                <w:sz w:val="24"/>
                <w:szCs w:val="24"/>
                <w:lang w:eastAsia="tr-TR"/>
                <w14:ligatures w14:val="none"/>
              </w:rPr>
              <w:t>: Seçilen materyalleri dinler/izler.</w:t>
            </w:r>
          </w:p>
          <w:p w14:paraId="26014910" w14:textId="77777777" w:rsidR="00EA4960" w:rsidRPr="00EA4960" w:rsidRDefault="00EA4960" w:rsidP="00EA4960">
            <w:pPr>
              <w:numPr>
                <w:ilvl w:val="0"/>
                <w:numId w:val="2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t>TADB.2.a</w:t>
            </w:r>
            <w:r w:rsidRPr="00EA4960">
              <w:rPr>
                <w:rFonts w:ascii="Times New Roman" w:eastAsia="Times New Roman" w:hAnsi="Times New Roman" w:cs="Times New Roman"/>
                <w:kern w:val="0"/>
                <w:sz w:val="24"/>
                <w:szCs w:val="24"/>
                <w:lang w:eastAsia="tr-TR"/>
                <w14:ligatures w14:val="none"/>
              </w:rPr>
              <w:t>: Dinledikleri/izledikleri materyaller ile ön bilgileri arasında bağlantı kurar.</w:t>
            </w:r>
          </w:p>
          <w:p w14:paraId="1A5CAFC0" w14:textId="77777777" w:rsidR="00EA4960" w:rsidRPr="00EA4960" w:rsidRDefault="00EA4960" w:rsidP="00EA4960">
            <w:pPr>
              <w:numPr>
                <w:ilvl w:val="0"/>
                <w:numId w:val="2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t>TADB.2.b</w:t>
            </w:r>
            <w:r w:rsidRPr="00EA4960">
              <w:rPr>
                <w:rFonts w:ascii="Times New Roman" w:eastAsia="Times New Roman" w:hAnsi="Times New Roman" w:cs="Times New Roman"/>
                <w:kern w:val="0"/>
                <w:sz w:val="24"/>
                <w:szCs w:val="24"/>
                <w:lang w:eastAsia="tr-TR"/>
                <w14:ligatures w14:val="none"/>
              </w:rPr>
              <w:t>: Dinledikleri/izledikleri materyaller hakkındaki tahminini söyler.</w:t>
            </w:r>
          </w:p>
          <w:p w14:paraId="70CF106B" w14:textId="77777777" w:rsidR="00EA4960" w:rsidRPr="00EA4960" w:rsidRDefault="00EA4960" w:rsidP="00EA4960">
            <w:pPr>
              <w:numPr>
                <w:ilvl w:val="0"/>
                <w:numId w:val="2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t>TADB.2.c</w:t>
            </w:r>
            <w:r w:rsidRPr="00EA4960">
              <w:rPr>
                <w:rFonts w:ascii="Times New Roman" w:eastAsia="Times New Roman" w:hAnsi="Times New Roman" w:cs="Times New Roman"/>
                <w:kern w:val="0"/>
                <w:sz w:val="24"/>
                <w:szCs w:val="24"/>
                <w:lang w:eastAsia="tr-TR"/>
                <w14:ligatures w14:val="none"/>
              </w:rPr>
              <w:t>: Dinledikleri/izledikleri materyallere ilişkin çıkarım yapar.</w:t>
            </w:r>
          </w:p>
          <w:p w14:paraId="52B5D780" w14:textId="77777777" w:rsidR="00EA4960" w:rsidRPr="00EA4960" w:rsidRDefault="00EA4960" w:rsidP="00EA4960">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EA4960">
              <w:rPr>
                <w:rFonts w:ascii="Segoe UI Symbol" w:eastAsia="Times New Roman" w:hAnsi="Segoe UI Symbol" w:cs="Segoe UI Symbol"/>
                <w:b/>
                <w:bCs/>
                <w:kern w:val="0"/>
                <w:sz w:val="24"/>
                <w:szCs w:val="24"/>
                <w:lang w:eastAsia="tr-TR"/>
                <w14:ligatures w14:val="none"/>
              </w:rPr>
              <w:t>👥</w:t>
            </w:r>
            <w:r w:rsidRPr="00EA4960">
              <w:rPr>
                <w:rFonts w:ascii="Times New Roman" w:eastAsia="Times New Roman" w:hAnsi="Times New Roman" w:cs="Times New Roman"/>
                <w:b/>
                <w:bCs/>
                <w:kern w:val="0"/>
                <w:sz w:val="24"/>
                <w:szCs w:val="24"/>
                <w:lang w:eastAsia="tr-TR"/>
                <w14:ligatures w14:val="none"/>
              </w:rPr>
              <w:t xml:space="preserve"> Sosyal Alan</w:t>
            </w:r>
          </w:p>
          <w:p w14:paraId="25192271" w14:textId="77777777" w:rsidR="00EA4960" w:rsidRPr="00EA4960" w:rsidRDefault="00EA4960" w:rsidP="00EA4960">
            <w:pPr>
              <w:numPr>
                <w:ilvl w:val="0"/>
                <w:numId w:val="2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t>SAB.8.a</w:t>
            </w:r>
            <w:r w:rsidRPr="00EA4960">
              <w:rPr>
                <w:rFonts w:ascii="Times New Roman" w:eastAsia="Times New Roman" w:hAnsi="Times New Roman" w:cs="Times New Roman"/>
                <w:kern w:val="0"/>
                <w:sz w:val="24"/>
                <w:szCs w:val="24"/>
                <w:lang w:eastAsia="tr-TR"/>
                <w14:ligatures w14:val="none"/>
              </w:rPr>
              <w:t>: Dâhil olduğu oyun/etkinlik/proje grup çalışmalarında iletişimi başlatır.</w:t>
            </w:r>
          </w:p>
          <w:p w14:paraId="504B13D4" w14:textId="77777777" w:rsidR="00EA4960" w:rsidRPr="00EA4960" w:rsidRDefault="00EA4960" w:rsidP="00EA4960">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EA4960">
              <w:rPr>
                <w:rFonts w:ascii="Segoe UI Symbol" w:eastAsia="Times New Roman" w:hAnsi="Segoe UI Symbol" w:cs="Segoe UI Symbol"/>
                <w:b/>
                <w:bCs/>
                <w:kern w:val="0"/>
                <w:sz w:val="24"/>
                <w:szCs w:val="24"/>
                <w:lang w:eastAsia="tr-TR"/>
                <w14:ligatures w14:val="none"/>
              </w:rPr>
              <w:t>🎨</w:t>
            </w:r>
            <w:r w:rsidRPr="00EA4960">
              <w:rPr>
                <w:rFonts w:ascii="Times New Roman" w:eastAsia="Times New Roman" w:hAnsi="Times New Roman" w:cs="Times New Roman"/>
                <w:b/>
                <w:bCs/>
                <w:kern w:val="0"/>
                <w:sz w:val="24"/>
                <w:szCs w:val="24"/>
                <w:lang w:eastAsia="tr-TR"/>
                <w14:ligatures w14:val="none"/>
              </w:rPr>
              <w:t xml:space="preserve"> Sanat Alanı</w:t>
            </w:r>
          </w:p>
          <w:p w14:paraId="6B44907E" w14:textId="77777777" w:rsidR="00EA4960" w:rsidRPr="00EA4960" w:rsidRDefault="00EA4960" w:rsidP="00EA4960">
            <w:pPr>
              <w:numPr>
                <w:ilvl w:val="0"/>
                <w:numId w:val="2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lastRenderedPageBreak/>
              <w:t>SNAB.4.ç</w:t>
            </w:r>
            <w:r w:rsidRPr="00EA4960">
              <w:rPr>
                <w:rFonts w:ascii="Times New Roman" w:eastAsia="Times New Roman" w:hAnsi="Times New Roman" w:cs="Times New Roman"/>
                <w:kern w:val="0"/>
                <w:sz w:val="24"/>
                <w:szCs w:val="24"/>
                <w:lang w:eastAsia="tr-TR"/>
                <w14:ligatures w14:val="none"/>
              </w:rPr>
              <w:t>: Yaratıcılığını geliştirecek bireysel veya grup sanat etkinliklerinde aktif rol alır.</w:t>
            </w:r>
          </w:p>
          <w:p w14:paraId="406821DE" w14:textId="77777777" w:rsidR="00EA4960" w:rsidRPr="00EA4960" w:rsidRDefault="00EA4960" w:rsidP="00EA4960">
            <w:pPr>
              <w:numPr>
                <w:ilvl w:val="0"/>
                <w:numId w:val="2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t>SNAB.4.e</w:t>
            </w:r>
            <w:r w:rsidRPr="00EA4960">
              <w:rPr>
                <w:rFonts w:ascii="Times New Roman" w:eastAsia="Times New Roman" w:hAnsi="Times New Roman" w:cs="Times New Roman"/>
                <w:kern w:val="0"/>
                <w:sz w:val="24"/>
                <w:szCs w:val="24"/>
                <w:lang w:eastAsia="tr-TR"/>
                <w14:ligatures w14:val="none"/>
              </w:rPr>
              <w:t>: Drama etkinliklerinde yaratıcı performans sergiler.</w:t>
            </w:r>
          </w:p>
          <w:p w14:paraId="75E8114B" w14:textId="77777777" w:rsidR="00EA4960" w:rsidRPr="00EA4960" w:rsidRDefault="00EA4960" w:rsidP="00EA4960">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EA4960">
              <w:rPr>
                <w:rFonts w:ascii="Segoe UI Symbol" w:eastAsia="Times New Roman" w:hAnsi="Segoe UI Symbol" w:cs="Segoe UI Symbol"/>
                <w:b/>
                <w:bCs/>
                <w:kern w:val="0"/>
                <w:sz w:val="24"/>
                <w:szCs w:val="24"/>
                <w:lang w:eastAsia="tr-TR"/>
                <w14:ligatures w14:val="none"/>
              </w:rPr>
              <w:t>🎵</w:t>
            </w:r>
            <w:r w:rsidRPr="00EA4960">
              <w:rPr>
                <w:rFonts w:ascii="Times New Roman" w:eastAsia="Times New Roman" w:hAnsi="Times New Roman" w:cs="Times New Roman"/>
                <w:b/>
                <w:bCs/>
                <w:kern w:val="0"/>
                <w:sz w:val="24"/>
                <w:szCs w:val="24"/>
                <w:lang w:eastAsia="tr-TR"/>
                <w14:ligatures w14:val="none"/>
              </w:rPr>
              <w:t xml:space="preserve"> Müzik Alanı</w:t>
            </w:r>
          </w:p>
          <w:p w14:paraId="62EC6DAB" w14:textId="77777777" w:rsidR="00EA4960" w:rsidRPr="00EA4960" w:rsidRDefault="00EA4960" w:rsidP="00EA4960">
            <w:pPr>
              <w:numPr>
                <w:ilvl w:val="0"/>
                <w:numId w:val="2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t>MSB.1.b</w:t>
            </w:r>
            <w:r w:rsidRPr="00EA4960">
              <w:rPr>
                <w:rFonts w:ascii="Times New Roman" w:eastAsia="Times New Roman" w:hAnsi="Times New Roman" w:cs="Times New Roman"/>
                <w:kern w:val="0"/>
                <w:sz w:val="24"/>
                <w:szCs w:val="24"/>
                <w:lang w:eastAsia="tr-TR"/>
                <w14:ligatures w14:val="none"/>
              </w:rPr>
              <w:t>: Doğadan/çevreden/nesnelerden duyduğu sesleri taklit eder.</w:t>
            </w:r>
          </w:p>
          <w:p w14:paraId="23382A0A" w14:textId="77777777" w:rsidR="00EA4960" w:rsidRPr="00EA4960" w:rsidRDefault="00EA4960" w:rsidP="00EA4960">
            <w:pPr>
              <w:numPr>
                <w:ilvl w:val="0"/>
                <w:numId w:val="2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b/>
                <w:bCs/>
                <w:kern w:val="0"/>
                <w:sz w:val="24"/>
                <w:szCs w:val="24"/>
                <w:lang w:eastAsia="tr-TR"/>
                <w14:ligatures w14:val="none"/>
              </w:rPr>
              <w:t>MSB.3.b</w:t>
            </w:r>
            <w:r w:rsidRPr="00EA4960">
              <w:rPr>
                <w:rFonts w:ascii="Times New Roman" w:eastAsia="Times New Roman" w:hAnsi="Times New Roman" w:cs="Times New Roman"/>
                <w:kern w:val="0"/>
                <w:sz w:val="24"/>
                <w:szCs w:val="24"/>
                <w:lang w:eastAsia="tr-TR"/>
                <w14:ligatures w14:val="none"/>
              </w:rPr>
              <w:t>: Çocuk şarkılarını/çocuk şarkısı formlarını bireysel olarak/grupla uyum içinde söyler.</w:t>
            </w:r>
          </w:p>
          <w:p w14:paraId="3CB19135" w14:textId="77777777" w:rsidR="00EA4960" w:rsidRPr="00EA4960" w:rsidRDefault="00EA4960" w:rsidP="00EA4960">
            <w:pPr>
              <w:numPr>
                <w:ilvl w:val="0"/>
                <w:numId w:val="2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960">
              <w:rPr>
                <w:rFonts w:ascii="Times New Roman" w:eastAsia="Times New Roman" w:hAnsi="Times New Roman" w:cs="Times New Roman"/>
                <w:kern w:val="0"/>
                <w:sz w:val="24"/>
                <w:szCs w:val="24"/>
                <w:lang w:eastAsia="tr-TR"/>
                <w14:ligatures w14:val="none"/>
              </w:rPr>
              <w:t>TADB.2.b, SNAB.4.ç, SNAB.4.d, MSB.3.b, SAB.5.a, SDB1.1.SB3.G1, OB4.1.SB1, OB4.1.SB2, KB2.4.SB1, KB2.4.SB2, D9</w:t>
            </w:r>
          </w:p>
          <w:p w14:paraId="2A757CE0" w14:textId="2A8397DF" w:rsidR="008F6D2E" w:rsidRPr="00AA2DC1" w:rsidRDefault="008F6D2E" w:rsidP="00E11E40"/>
        </w:tc>
      </w:tr>
      <w:tr w:rsidR="00AA2DC1" w:rsidRPr="00AA2DC1" w14:paraId="036F2B47" w14:textId="77777777" w:rsidTr="005165FA">
        <w:trPr>
          <w:trHeight w:val="1134"/>
        </w:trPr>
        <w:tc>
          <w:tcPr>
            <w:tcW w:w="1736" w:type="dxa"/>
          </w:tcPr>
          <w:p w14:paraId="75818BF1"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lastRenderedPageBreak/>
              <w:t>İçerik Çerçevesi</w:t>
            </w:r>
          </w:p>
        </w:tc>
        <w:tc>
          <w:tcPr>
            <w:tcW w:w="7326" w:type="dxa"/>
          </w:tcPr>
          <w:p w14:paraId="694A40C8" w14:textId="55351E9E" w:rsidR="00C127A5" w:rsidRDefault="00C127A5" w:rsidP="00C127A5">
            <w:pPr>
              <w:pStyle w:val="NormalWeb"/>
              <w:numPr>
                <w:ilvl w:val="0"/>
                <w:numId w:val="8"/>
              </w:numPr>
            </w:pPr>
            <w:r>
              <w:rPr>
                <w:rStyle w:val="Gl"/>
                <w:rFonts w:eastAsiaTheme="majorEastAsia"/>
              </w:rPr>
              <w:t>Kavramlar:</w:t>
            </w:r>
            <w:r>
              <w:t xml:space="preserve"> Mutluluk, Üzüntü, Öfke, Şaşkınlık</w:t>
            </w:r>
          </w:p>
          <w:p w14:paraId="60A42F91" w14:textId="77777777" w:rsidR="00C127A5" w:rsidRDefault="00C127A5" w:rsidP="00C127A5">
            <w:pPr>
              <w:pStyle w:val="NormalWeb"/>
              <w:numPr>
                <w:ilvl w:val="0"/>
                <w:numId w:val="8"/>
              </w:numPr>
            </w:pPr>
            <w:r>
              <w:rPr>
                <w:rStyle w:val="Gl"/>
                <w:rFonts w:eastAsiaTheme="majorEastAsia"/>
              </w:rPr>
              <w:t>Sözcükler:</w:t>
            </w:r>
            <w:r>
              <w:t xml:space="preserve"> Gülmek, ağlamak, sinirlenmek, şaşırmak, korkmak, his, ifade, mimik, </w:t>
            </w:r>
            <w:proofErr w:type="gramStart"/>
            <w:r>
              <w:t>empati</w:t>
            </w:r>
            <w:proofErr w:type="gramEnd"/>
          </w:p>
          <w:p w14:paraId="66F02EE2" w14:textId="77777777" w:rsidR="00C127A5" w:rsidRPr="00C127A5" w:rsidRDefault="00C127A5" w:rsidP="00C127A5">
            <w:pPr>
              <w:pStyle w:val="NormalWeb"/>
              <w:numPr>
                <w:ilvl w:val="0"/>
                <w:numId w:val="17"/>
              </w:numPr>
            </w:pPr>
            <w:r>
              <w:rPr>
                <w:rFonts w:ascii="Arial" w:hAnsi="Arial" w:cs="Arial"/>
              </w:rPr>
              <w:t>🧩</w:t>
            </w:r>
            <w:r>
              <w:t xml:space="preserve"> </w:t>
            </w:r>
            <w:r w:rsidRPr="00C127A5">
              <w:rPr>
                <w:b/>
                <w:bCs/>
              </w:rPr>
              <w:t>Kavramlar:</w:t>
            </w:r>
            <w:r w:rsidRPr="00C127A5">
              <w:t xml:space="preserve"> Mutluluk, Üzünç, Öfke, </w:t>
            </w:r>
            <w:proofErr w:type="spellStart"/>
            <w:r w:rsidRPr="00C127A5">
              <w:t>Şaskınlık</w:t>
            </w:r>
            <w:proofErr w:type="spellEnd"/>
          </w:p>
          <w:p w14:paraId="2743785C" w14:textId="77777777" w:rsidR="00C127A5" w:rsidRPr="00C127A5" w:rsidRDefault="00C127A5" w:rsidP="00C127A5">
            <w:pPr>
              <w:numPr>
                <w:ilvl w:val="0"/>
                <w:numId w:val="1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b/>
                <w:bCs/>
                <w:kern w:val="0"/>
                <w:sz w:val="24"/>
                <w:szCs w:val="24"/>
                <w:lang w:eastAsia="tr-TR"/>
                <w14:ligatures w14:val="none"/>
              </w:rPr>
              <w:t>Sözcükler:</w:t>
            </w:r>
            <w:r w:rsidRPr="00C127A5">
              <w:rPr>
                <w:rFonts w:ascii="Times New Roman" w:eastAsia="Times New Roman" w:hAnsi="Times New Roman" w:cs="Times New Roman"/>
                <w:kern w:val="0"/>
                <w:sz w:val="24"/>
                <w:szCs w:val="24"/>
                <w:lang w:eastAsia="tr-TR"/>
                <w14:ligatures w14:val="none"/>
              </w:rPr>
              <w:t xml:space="preserve"> His, ifade, mimik, şarkı, ritim, gülmek, ağlamak</w:t>
            </w:r>
          </w:p>
          <w:p w14:paraId="626D163F" w14:textId="77777777" w:rsidR="00C127A5" w:rsidRPr="00C127A5" w:rsidRDefault="00C127A5" w:rsidP="00C127A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27A5">
              <w:rPr>
                <w:rFonts w:ascii="Segoe UI Symbol" w:eastAsia="Times New Roman" w:hAnsi="Segoe UI Symbol" w:cs="Segoe UI Symbol"/>
                <w:b/>
                <w:bCs/>
                <w:kern w:val="0"/>
                <w:sz w:val="27"/>
                <w:szCs w:val="27"/>
                <w:lang w:eastAsia="tr-TR"/>
                <w14:ligatures w14:val="none"/>
              </w:rPr>
              <w:t>🎒</w:t>
            </w:r>
            <w:r w:rsidRPr="00C127A5">
              <w:rPr>
                <w:rFonts w:ascii="Times New Roman" w:eastAsia="Times New Roman" w:hAnsi="Times New Roman" w:cs="Times New Roman"/>
                <w:b/>
                <w:bCs/>
                <w:kern w:val="0"/>
                <w:sz w:val="27"/>
                <w:szCs w:val="27"/>
                <w:lang w:eastAsia="tr-TR"/>
                <w14:ligatures w14:val="none"/>
              </w:rPr>
              <w:t xml:space="preserve"> Materyaller</w:t>
            </w:r>
          </w:p>
          <w:p w14:paraId="0DFB4AE7" w14:textId="77777777" w:rsidR="00C127A5" w:rsidRPr="00C127A5" w:rsidRDefault="00C127A5" w:rsidP="00C127A5">
            <w:pPr>
              <w:numPr>
                <w:ilvl w:val="0"/>
                <w:numId w:val="1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kern w:val="0"/>
                <w:sz w:val="24"/>
                <w:szCs w:val="24"/>
                <w:lang w:eastAsia="tr-TR"/>
                <w14:ligatures w14:val="none"/>
              </w:rPr>
              <w:t>Duygu kartları, ayna, maske yapım malzemeleri, hikâye kitabı, ritim çubukları, panolar</w:t>
            </w:r>
          </w:p>
          <w:p w14:paraId="7C75357D" w14:textId="77777777" w:rsidR="00C127A5" w:rsidRPr="00C127A5" w:rsidRDefault="00C127A5" w:rsidP="00C127A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27A5">
              <w:rPr>
                <w:rFonts w:ascii="Segoe UI Symbol" w:eastAsia="Times New Roman" w:hAnsi="Segoe UI Symbol" w:cs="Segoe UI Symbol"/>
                <w:b/>
                <w:bCs/>
                <w:kern w:val="0"/>
                <w:sz w:val="27"/>
                <w:szCs w:val="27"/>
                <w:lang w:eastAsia="tr-TR"/>
                <w14:ligatures w14:val="none"/>
              </w:rPr>
              <w:t>🏫</w:t>
            </w:r>
            <w:r w:rsidRPr="00C127A5">
              <w:rPr>
                <w:rFonts w:ascii="Times New Roman" w:eastAsia="Times New Roman" w:hAnsi="Times New Roman" w:cs="Times New Roman"/>
                <w:b/>
                <w:bCs/>
                <w:kern w:val="0"/>
                <w:sz w:val="27"/>
                <w:szCs w:val="27"/>
                <w:lang w:eastAsia="tr-TR"/>
                <w14:ligatures w14:val="none"/>
              </w:rPr>
              <w:t xml:space="preserve"> Eğitim Ortamı</w:t>
            </w:r>
          </w:p>
          <w:p w14:paraId="3791F7BE" w14:textId="77777777" w:rsidR="00C127A5" w:rsidRPr="00C127A5" w:rsidRDefault="00C127A5" w:rsidP="00C127A5">
            <w:pPr>
              <w:numPr>
                <w:ilvl w:val="0"/>
                <w:numId w:val="1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kern w:val="0"/>
                <w:sz w:val="24"/>
                <w:szCs w:val="24"/>
                <w:lang w:eastAsia="tr-TR"/>
                <w14:ligatures w14:val="none"/>
              </w:rPr>
              <w:t>Drama köşesi, sanat masası, kitaplık, duygular panosu, müzik ritim alanı</w:t>
            </w:r>
          </w:p>
          <w:p w14:paraId="14F483C0" w14:textId="41474A0A" w:rsidR="008F6D2E" w:rsidRPr="00AA2DC1" w:rsidRDefault="008F6D2E" w:rsidP="00EF3669">
            <w:pPr>
              <w:pStyle w:val="NormalWeb"/>
              <w:spacing w:before="0" w:beforeAutospacing="0" w:line="360" w:lineRule="auto"/>
              <w:jc w:val="both"/>
            </w:pPr>
          </w:p>
        </w:tc>
      </w:tr>
      <w:tr w:rsidR="00AA2DC1" w:rsidRPr="00AA2DC1" w14:paraId="45946EF1" w14:textId="77777777" w:rsidTr="005165FA">
        <w:trPr>
          <w:trHeight w:val="567"/>
        </w:trPr>
        <w:tc>
          <w:tcPr>
            <w:tcW w:w="9062" w:type="dxa"/>
            <w:gridSpan w:val="2"/>
          </w:tcPr>
          <w:p w14:paraId="5ADC040E"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b/>
                <w:bCs/>
                <w:sz w:val="24"/>
                <w:szCs w:val="24"/>
                <w:shd w:val="clear" w:color="auto" w:fill="FFF3CD"/>
              </w:rPr>
              <w:t>Öğrenme-Öğretme Yaşantıları</w:t>
            </w:r>
          </w:p>
        </w:tc>
      </w:tr>
      <w:tr w:rsidR="00AA2DC1" w:rsidRPr="00AA2DC1" w14:paraId="7182F0C7" w14:textId="77777777" w:rsidTr="005165FA">
        <w:trPr>
          <w:trHeight w:val="1134"/>
        </w:trPr>
        <w:tc>
          <w:tcPr>
            <w:tcW w:w="1736" w:type="dxa"/>
          </w:tcPr>
          <w:p w14:paraId="6A70F5EE"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Öğrenme-Öğretme Uygulamaları</w:t>
            </w:r>
          </w:p>
        </w:tc>
        <w:tc>
          <w:tcPr>
            <w:tcW w:w="7326" w:type="dxa"/>
          </w:tcPr>
          <w:p w14:paraId="20266507" w14:textId="77777777" w:rsidR="00C127A5" w:rsidRDefault="008F6D2E" w:rsidP="00C127A5">
            <w:pPr>
              <w:pStyle w:val="NormalWeb"/>
              <w:spacing w:before="0" w:beforeAutospacing="0" w:line="360" w:lineRule="auto"/>
              <w:jc w:val="both"/>
              <w:rPr>
                <w:rStyle w:val="Gl"/>
                <w:rFonts w:eastAsiaTheme="majorEastAsia"/>
              </w:rPr>
            </w:pPr>
            <w:r w:rsidRPr="00AA2DC1">
              <w:rPr>
                <w:rStyle w:val="Gl"/>
                <w:rFonts w:eastAsiaTheme="majorEastAsia"/>
              </w:rPr>
              <w:t>GÜNE BAŞLAMA ZAMANI</w:t>
            </w:r>
          </w:p>
          <w:p w14:paraId="53E19018" w14:textId="44CC50AC" w:rsidR="00C127A5" w:rsidRDefault="00C127A5" w:rsidP="00C127A5">
            <w:pPr>
              <w:pStyle w:val="NormalWeb"/>
              <w:numPr>
                <w:ilvl w:val="0"/>
                <w:numId w:val="23"/>
              </w:numPr>
            </w:pPr>
            <w:r>
              <w:t xml:space="preserve">Öğretmen sınıf ortamına duygu kartları yerleştirir. Çocuklara “Bugün hangisi gibisin?” sorusu yöneltilerek duygular hakkında konuşma başlatılır. </w:t>
            </w:r>
            <w:r>
              <w:rPr>
                <w:rStyle w:val="Vurgu"/>
                <w:rFonts w:eastAsiaTheme="majorEastAsia"/>
              </w:rPr>
              <w:t>(TADB.2.b, E1.1)</w:t>
            </w:r>
          </w:p>
          <w:p w14:paraId="0F61CA6E" w14:textId="77777777" w:rsidR="00C127A5" w:rsidRDefault="00C127A5" w:rsidP="00C127A5">
            <w:pPr>
              <w:pStyle w:val="NormalWeb"/>
              <w:numPr>
                <w:ilvl w:val="0"/>
                <w:numId w:val="23"/>
              </w:numPr>
            </w:pPr>
            <w:r>
              <w:t xml:space="preserve">Çocuklar aynada yüz ifadelerini gözlemleyerek mimiklerini ifade eder. Öğretmen yönlendirmesiyle çocuklar mimik taklitleri yapar. </w:t>
            </w:r>
            <w:r>
              <w:rPr>
                <w:rStyle w:val="Vurgu"/>
                <w:rFonts w:eastAsiaTheme="majorEastAsia"/>
              </w:rPr>
              <w:t>(SDB1.1.SB3.G1, OB4.1.SB1)</w:t>
            </w:r>
          </w:p>
          <w:p w14:paraId="359F8C0B" w14:textId="77777777" w:rsidR="00C127A5" w:rsidRDefault="00C127A5" w:rsidP="00C127A5">
            <w:pPr>
              <w:pStyle w:val="NormalWeb"/>
              <w:numPr>
                <w:ilvl w:val="0"/>
                <w:numId w:val="23"/>
              </w:numPr>
            </w:pPr>
            <w:r>
              <w:t xml:space="preserve">“Duygu Şarkısı” açılır. Şarkının ritmine uygun eller çırpılır, beden hareketleriyle duygular canlandırılır. </w:t>
            </w:r>
            <w:r>
              <w:rPr>
                <w:rStyle w:val="Vurgu"/>
                <w:rFonts w:eastAsiaTheme="majorEastAsia"/>
              </w:rPr>
              <w:t>(MSB.3.b)</w:t>
            </w:r>
          </w:p>
          <w:p w14:paraId="62B0791F" w14:textId="77777777" w:rsidR="00C127A5" w:rsidRPr="00C127A5" w:rsidRDefault="00C127A5" w:rsidP="00C127A5">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C127A5">
              <w:rPr>
                <w:rFonts w:ascii="Times New Roman" w:eastAsia="Times New Roman" w:hAnsi="Times New Roman" w:cs="Times New Roman"/>
                <w:b/>
                <w:bCs/>
                <w:kern w:val="0"/>
                <w:sz w:val="24"/>
                <w:szCs w:val="24"/>
                <w:lang w:eastAsia="tr-TR"/>
                <w14:ligatures w14:val="none"/>
              </w:rPr>
              <w:t>▪ ÖĞRENME MERKEZLERİNDE OYUN ZAMANI</w:t>
            </w:r>
          </w:p>
          <w:p w14:paraId="272382A3" w14:textId="77777777" w:rsidR="00C127A5" w:rsidRPr="00C127A5" w:rsidRDefault="00C127A5" w:rsidP="00C127A5">
            <w:pPr>
              <w:spacing w:before="100" w:beforeAutospacing="1" w:after="100" w:afterAutospacing="1"/>
              <w:rPr>
                <w:rFonts w:ascii="Times New Roman" w:eastAsia="Times New Roman" w:hAnsi="Times New Roman" w:cs="Times New Roman"/>
                <w:kern w:val="0"/>
                <w:sz w:val="24"/>
                <w:szCs w:val="24"/>
                <w:lang w:eastAsia="tr-TR"/>
                <w14:ligatures w14:val="none"/>
              </w:rPr>
            </w:pPr>
            <w:proofErr w:type="gramStart"/>
            <w:r w:rsidRPr="00C127A5">
              <w:rPr>
                <w:rFonts w:ascii="Times New Roman" w:eastAsia="Times New Roman" w:hAnsi="Times New Roman" w:cs="Times New Roman"/>
                <w:b/>
                <w:bCs/>
                <w:kern w:val="0"/>
                <w:sz w:val="24"/>
                <w:szCs w:val="24"/>
                <w:lang w:eastAsia="tr-TR"/>
                <w14:ligatures w14:val="none"/>
              </w:rPr>
              <w:lastRenderedPageBreak/>
              <w:t>Drama Merkezi:</w:t>
            </w:r>
            <w:r w:rsidRPr="00C127A5">
              <w:rPr>
                <w:rFonts w:ascii="Times New Roman" w:eastAsia="Times New Roman" w:hAnsi="Times New Roman" w:cs="Times New Roman"/>
                <w:kern w:val="0"/>
                <w:sz w:val="24"/>
                <w:szCs w:val="24"/>
                <w:lang w:eastAsia="tr-TR"/>
                <w14:ligatures w14:val="none"/>
              </w:rPr>
              <w:t xml:space="preserve"> Duygu çarkından seçilen duygunun mimikle anlatılması </w:t>
            </w:r>
            <w:r w:rsidRPr="00C127A5">
              <w:rPr>
                <w:rFonts w:ascii="Times New Roman" w:eastAsia="Times New Roman" w:hAnsi="Times New Roman" w:cs="Times New Roman"/>
                <w:i/>
                <w:iCs/>
                <w:kern w:val="0"/>
                <w:sz w:val="24"/>
                <w:szCs w:val="24"/>
                <w:lang w:eastAsia="tr-TR"/>
                <w14:ligatures w14:val="none"/>
              </w:rPr>
              <w:t>(KB2.4.SB1)</w:t>
            </w:r>
            <w:r w:rsidRPr="00C127A5">
              <w:rPr>
                <w:rFonts w:ascii="Times New Roman" w:eastAsia="Times New Roman" w:hAnsi="Times New Roman" w:cs="Times New Roman"/>
                <w:kern w:val="0"/>
                <w:sz w:val="24"/>
                <w:szCs w:val="24"/>
                <w:lang w:eastAsia="tr-TR"/>
                <w14:ligatures w14:val="none"/>
              </w:rPr>
              <w:br/>
            </w:r>
            <w:r w:rsidRPr="00C127A5">
              <w:rPr>
                <w:rFonts w:ascii="Times New Roman" w:eastAsia="Times New Roman" w:hAnsi="Times New Roman" w:cs="Times New Roman"/>
                <w:b/>
                <w:bCs/>
                <w:kern w:val="0"/>
                <w:sz w:val="24"/>
                <w:szCs w:val="24"/>
                <w:lang w:eastAsia="tr-TR"/>
                <w14:ligatures w14:val="none"/>
              </w:rPr>
              <w:t>Sanat Merkezi:</w:t>
            </w:r>
            <w:r w:rsidRPr="00C127A5">
              <w:rPr>
                <w:rFonts w:ascii="Times New Roman" w:eastAsia="Times New Roman" w:hAnsi="Times New Roman" w:cs="Times New Roman"/>
                <w:kern w:val="0"/>
                <w:sz w:val="24"/>
                <w:szCs w:val="24"/>
                <w:lang w:eastAsia="tr-TR"/>
                <w14:ligatures w14:val="none"/>
              </w:rPr>
              <w:t xml:space="preserve"> Seçilen duyguya ait maske tasarımı </w:t>
            </w:r>
            <w:r w:rsidRPr="00C127A5">
              <w:rPr>
                <w:rFonts w:ascii="Times New Roman" w:eastAsia="Times New Roman" w:hAnsi="Times New Roman" w:cs="Times New Roman"/>
                <w:i/>
                <w:iCs/>
                <w:kern w:val="0"/>
                <w:sz w:val="24"/>
                <w:szCs w:val="24"/>
                <w:lang w:eastAsia="tr-TR"/>
                <w14:ligatures w14:val="none"/>
              </w:rPr>
              <w:t>(SNAB.4.ç, SNAB.4.d, E3.2)</w:t>
            </w:r>
            <w:r w:rsidRPr="00C127A5">
              <w:rPr>
                <w:rFonts w:ascii="Times New Roman" w:eastAsia="Times New Roman" w:hAnsi="Times New Roman" w:cs="Times New Roman"/>
                <w:kern w:val="0"/>
                <w:sz w:val="24"/>
                <w:szCs w:val="24"/>
                <w:lang w:eastAsia="tr-TR"/>
                <w14:ligatures w14:val="none"/>
              </w:rPr>
              <w:br/>
            </w:r>
            <w:r w:rsidRPr="00C127A5">
              <w:rPr>
                <w:rFonts w:ascii="Times New Roman" w:eastAsia="Times New Roman" w:hAnsi="Times New Roman" w:cs="Times New Roman"/>
                <w:b/>
                <w:bCs/>
                <w:kern w:val="0"/>
                <w:sz w:val="24"/>
                <w:szCs w:val="24"/>
                <w:lang w:eastAsia="tr-TR"/>
                <w14:ligatures w14:val="none"/>
              </w:rPr>
              <w:t>Türkçe Merkezi:</w:t>
            </w:r>
            <w:r w:rsidRPr="00C127A5">
              <w:rPr>
                <w:rFonts w:ascii="Times New Roman" w:eastAsia="Times New Roman" w:hAnsi="Times New Roman" w:cs="Times New Roman"/>
                <w:kern w:val="0"/>
                <w:sz w:val="24"/>
                <w:szCs w:val="24"/>
                <w:lang w:eastAsia="tr-TR"/>
                <w14:ligatures w14:val="none"/>
              </w:rPr>
              <w:t xml:space="preserve"> Duygular temalı hikâye dinlenir, karakterlerin duyguları bulunur </w:t>
            </w:r>
            <w:r w:rsidRPr="00C127A5">
              <w:rPr>
                <w:rFonts w:ascii="Times New Roman" w:eastAsia="Times New Roman" w:hAnsi="Times New Roman" w:cs="Times New Roman"/>
                <w:i/>
                <w:iCs/>
                <w:kern w:val="0"/>
                <w:sz w:val="24"/>
                <w:szCs w:val="24"/>
                <w:lang w:eastAsia="tr-TR"/>
                <w14:ligatures w14:val="none"/>
              </w:rPr>
              <w:t>(TADB.2.b)</w:t>
            </w:r>
            <w:r w:rsidRPr="00C127A5">
              <w:rPr>
                <w:rFonts w:ascii="Times New Roman" w:eastAsia="Times New Roman" w:hAnsi="Times New Roman" w:cs="Times New Roman"/>
                <w:kern w:val="0"/>
                <w:sz w:val="24"/>
                <w:szCs w:val="24"/>
                <w:lang w:eastAsia="tr-TR"/>
                <w14:ligatures w14:val="none"/>
              </w:rPr>
              <w:br/>
            </w:r>
            <w:r w:rsidRPr="00C127A5">
              <w:rPr>
                <w:rFonts w:ascii="Times New Roman" w:eastAsia="Times New Roman" w:hAnsi="Times New Roman" w:cs="Times New Roman"/>
                <w:b/>
                <w:bCs/>
                <w:kern w:val="0"/>
                <w:sz w:val="24"/>
                <w:szCs w:val="24"/>
                <w:lang w:eastAsia="tr-TR"/>
                <w14:ligatures w14:val="none"/>
              </w:rPr>
              <w:t>Müzik Merkezi:</w:t>
            </w:r>
            <w:r w:rsidRPr="00C127A5">
              <w:rPr>
                <w:rFonts w:ascii="Times New Roman" w:eastAsia="Times New Roman" w:hAnsi="Times New Roman" w:cs="Times New Roman"/>
                <w:kern w:val="0"/>
                <w:sz w:val="24"/>
                <w:szCs w:val="24"/>
                <w:lang w:eastAsia="tr-TR"/>
                <w14:ligatures w14:val="none"/>
              </w:rPr>
              <w:t xml:space="preserve"> Farklı duygulara uygun ritim belirlenir, ifade edilir </w:t>
            </w:r>
            <w:r w:rsidRPr="00C127A5">
              <w:rPr>
                <w:rFonts w:ascii="Times New Roman" w:eastAsia="Times New Roman" w:hAnsi="Times New Roman" w:cs="Times New Roman"/>
                <w:i/>
                <w:iCs/>
                <w:kern w:val="0"/>
                <w:sz w:val="24"/>
                <w:szCs w:val="24"/>
                <w:lang w:eastAsia="tr-TR"/>
                <w14:ligatures w14:val="none"/>
              </w:rPr>
              <w:t>(MSB.3.b)</w:t>
            </w:r>
            <w:r w:rsidRPr="00C127A5">
              <w:rPr>
                <w:rFonts w:ascii="Times New Roman" w:eastAsia="Times New Roman" w:hAnsi="Times New Roman" w:cs="Times New Roman"/>
                <w:kern w:val="0"/>
                <w:sz w:val="24"/>
                <w:szCs w:val="24"/>
                <w:lang w:eastAsia="tr-TR"/>
                <w14:ligatures w14:val="none"/>
              </w:rPr>
              <w:br/>
            </w:r>
            <w:r w:rsidRPr="00C127A5">
              <w:rPr>
                <w:rFonts w:ascii="Times New Roman" w:eastAsia="Times New Roman" w:hAnsi="Times New Roman" w:cs="Times New Roman"/>
                <w:b/>
                <w:bCs/>
                <w:kern w:val="0"/>
                <w:sz w:val="24"/>
                <w:szCs w:val="24"/>
                <w:lang w:eastAsia="tr-TR"/>
                <w14:ligatures w14:val="none"/>
              </w:rPr>
              <w:t>Görsel Okuryazarlık:</w:t>
            </w:r>
            <w:r w:rsidRPr="00C127A5">
              <w:rPr>
                <w:rFonts w:ascii="Times New Roman" w:eastAsia="Times New Roman" w:hAnsi="Times New Roman" w:cs="Times New Roman"/>
                <w:kern w:val="0"/>
                <w:sz w:val="24"/>
                <w:szCs w:val="24"/>
                <w:lang w:eastAsia="tr-TR"/>
                <w14:ligatures w14:val="none"/>
              </w:rPr>
              <w:t xml:space="preserve"> Yüz ifadeleri kartlarıyla eşleştirme oyunu </w:t>
            </w:r>
            <w:r w:rsidRPr="00C127A5">
              <w:rPr>
                <w:rFonts w:ascii="Times New Roman" w:eastAsia="Times New Roman" w:hAnsi="Times New Roman" w:cs="Times New Roman"/>
                <w:i/>
                <w:iCs/>
                <w:kern w:val="0"/>
                <w:sz w:val="24"/>
                <w:szCs w:val="24"/>
                <w:lang w:eastAsia="tr-TR"/>
                <w14:ligatures w14:val="none"/>
              </w:rPr>
              <w:t>(OB4.1.SB1, OB4.1.SB2)</w:t>
            </w:r>
            <w:proofErr w:type="gramEnd"/>
          </w:p>
          <w:p w14:paraId="18578208" w14:textId="77777777" w:rsidR="00C127A5" w:rsidRPr="00C127A5" w:rsidRDefault="00C127A5" w:rsidP="00C127A5">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C127A5">
              <w:rPr>
                <w:rFonts w:ascii="Times New Roman" w:eastAsia="Times New Roman" w:hAnsi="Times New Roman" w:cs="Times New Roman"/>
                <w:b/>
                <w:bCs/>
                <w:kern w:val="0"/>
                <w:sz w:val="24"/>
                <w:szCs w:val="24"/>
                <w:lang w:eastAsia="tr-TR"/>
                <w14:ligatures w14:val="none"/>
              </w:rPr>
              <w:t>▪ BESLENME - TEMİZLİK - TOPLANMA</w:t>
            </w:r>
          </w:p>
          <w:p w14:paraId="70242613" w14:textId="77777777" w:rsidR="00C127A5" w:rsidRPr="00C127A5" w:rsidRDefault="00C127A5" w:rsidP="00C127A5">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kern w:val="0"/>
                <w:sz w:val="24"/>
                <w:szCs w:val="24"/>
                <w:lang w:eastAsia="tr-TR"/>
                <w14:ligatures w14:val="none"/>
              </w:rPr>
              <w:t xml:space="preserve">Toplanma müziği eşliğinde sınıf toparlanır, hissettikleri duygular paylaşılır </w:t>
            </w:r>
            <w:r w:rsidRPr="00C127A5">
              <w:rPr>
                <w:rFonts w:ascii="Times New Roman" w:eastAsia="Times New Roman" w:hAnsi="Times New Roman" w:cs="Times New Roman"/>
                <w:i/>
                <w:iCs/>
                <w:kern w:val="0"/>
                <w:sz w:val="24"/>
                <w:szCs w:val="24"/>
                <w:lang w:eastAsia="tr-TR"/>
                <w14:ligatures w14:val="none"/>
              </w:rPr>
              <w:t>(SDB1.1.SB3)</w:t>
            </w:r>
          </w:p>
          <w:p w14:paraId="35D59772" w14:textId="77777777" w:rsidR="00C127A5" w:rsidRPr="00C127A5" w:rsidRDefault="00C127A5" w:rsidP="00C127A5">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kern w:val="0"/>
                <w:sz w:val="24"/>
                <w:szCs w:val="24"/>
                <w:lang w:eastAsia="tr-TR"/>
                <w14:ligatures w14:val="none"/>
              </w:rPr>
              <w:t xml:space="preserve">Temizlik sürecinde duygularla ilgili günlük farkındalık soruları sorulur </w:t>
            </w:r>
            <w:r w:rsidRPr="00C127A5">
              <w:rPr>
                <w:rFonts w:ascii="Times New Roman" w:eastAsia="Times New Roman" w:hAnsi="Times New Roman" w:cs="Times New Roman"/>
                <w:i/>
                <w:iCs/>
                <w:kern w:val="0"/>
                <w:sz w:val="24"/>
                <w:szCs w:val="24"/>
                <w:lang w:eastAsia="tr-TR"/>
                <w14:ligatures w14:val="none"/>
              </w:rPr>
              <w:t>(D18.2.3)</w:t>
            </w:r>
          </w:p>
          <w:p w14:paraId="46EEAE80" w14:textId="0CC450C4" w:rsidR="008F6D2E"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t>ETKİNLİKLER</w:t>
            </w:r>
          </w:p>
          <w:p w14:paraId="67BC2F83" w14:textId="77777777" w:rsidR="00606307" w:rsidRPr="00606307" w:rsidRDefault="00606307" w:rsidP="00606307">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06307">
              <w:rPr>
                <w:rFonts w:ascii="Times New Roman" w:eastAsia="Times New Roman" w:hAnsi="Times New Roman" w:cs="Times New Roman"/>
                <w:b/>
                <w:bCs/>
                <w:kern w:val="0"/>
                <w:sz w:val="27"/>
                <w:szCs w:val="27"/>
                <w:lang w:eastAsia="tr-TR"/>
                <w14:ligatures w14:val="none"/>
              </w:rPr>
              <w:t>GÜNE BAŞLAMA ZAMANI</w:t>
            </w:r>
          </w:p>
          <w:p w14:paraId="39779EB0" w14:textId="77777777" w:rsidR="00606307" w:rsidRPr="00606307" w:rsidRDefault="00606307" w:rsidP="0060630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t>Öğretmen çocuklarla selamlaşır, hava durumu ve takvim çalışması yapılır. Ardından duygu grafiği açılır. Öğretmen: “Bugün kendimi nasıl hissediyorum?” diyerek çocukları yönlendirir. Çocuklar kendilerine uygun yüz ifadesine fotoğraflarını yapıştırarak sınıf içi duygu grafiğini oluşturur (OB7.4.SB1). Ardından duygu durumlarına dair sohbet başlatılır. “Hangi olaylar sizi mutlu/kızgın/üzgün yapıyor?” soruları yöneltilir (TAKB.1.a, TAKB.1.b).</w:t>
            </w:r>
          </w:p>
          <w:p w14:paraId="3D0FA792" w14:textId="77777777" w:rsidR="00606307" w:rsidRPr="00606307" w:rsidRDefault="00606307" w:rsidP="00606307">
            <w:pPr>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pict w14:anchorId="5A0908BB">
                <v:rect id="_x0000_i1025" style="width:0;height:1.5pt" o:hralign="center" o:hrstd="t" o:hr="t" fillcolor="#a0a0a0" stroked="f"/>
              </w:pict>
            </w:r>
          </w:p>
          <w:p w14:paraId="1C9C5984" w14:textId="77777777" w:rsidR="00606307" w:rsidRPr="00606307" w:rsidRDefault="00606307" w:rsidP="00606307">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06307">
              <w:rPr>
                <w:rFonts w:ascii="Times New Roman" w:eastAsia="Times New Roman" w:hAnsi="Times New Roman" w:cs="Times New Roman"/>
                <w:b/>
                <w:bCs/>
                <w:kern w:val="0"/>
                <w:sz w:val="27"/>
                <w:szCs w:val="27"/>
                <w:lang w:eastAsia="tr-TR"/>
                <w14:ligatures w14:val="none"/>
              </w:rPr>
              <w:t>ÖĞRENME MERKEZLERİNDE OYUN</w:t>
            </w:r>
          </w:p>
          <w:p w14:paraId="3522EFC0" w14:textId="77777777" w:rsidR="00606307" w:rsidRPr="00606307" w:rsidRDefault="00606307" w:rsidP="0060630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t>Oyun merkezlerinde serbest oyun zamanında duyguları ifade etmeye yönelik sembol nesneler (mutlu-yüz, üzgün-ayıcık vb.) bırakılır. Oyun sonunda öğretmen “Bu oyunda neler hissettin?” diye sorar. (SDB1.1.SB2.G1)</w:t>
            </w:r>
          </w:p>
          <w:p w14:paraId="18546794" w14:textId="77777777" w:rsidR="00606307" w:rsidRPr="00606307" w:rsidRDefault="00606307" w:rsidP="00606307">
            <w:pPr>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pict w14:anchorId="27A0C201">
                <v:rect id="_x0000_i1026" style="width:0;height:1.5pt" o:hralign="center" o:hrstd="t" o:hr="t" fillcolor="#a0a0a0" stroked="f"/>
              </w:pict>
            </w:r>
          </w:p>
          <w:p w14:paraId="79164F89" w14:textId="77777777" w:rsidR="00606307" w:rsidRPr="00606307" w:rsidRDefault="00606307" w:rsidP="00606307">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06307">
              <w:rPr>
                <w:rFonts w:ascii="Times New Roman" w:eastAsia="Times New Roman" w:hAnsi="Times New Roman" w:cs="Times New Roman"/>
                <w:b/>
                <w:bCs/>
                <w:kern w:val="0"/>
                <w:sz w:val="27"/>
                <w:szCs w:val="27"/>
                <w:lang w:eastAsia="tr-TR"/>
                <w14:ligatures w14:val="none"/>
              </w:rPr>
              <w:t>ETKİNLİK 1 – DUYGU MASKELERİ</w:t>
            </w:r>
          </w:p>
          <w:p w14:paraId="67F63281" w14:textId="675C0A52" w:rsidR="00606307" w:rsidRDefault="00606307" w:rsidP="0060630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t xml:space="preserve">Öğretmen yumruk yaptığı elini yavaşça açar ve “Bakın parmaklarımda kimler var?” der. Her parmakta farklı duygu yüzü vardır. Çocuklara: “Bu yüz ne hissediyor olabilir?” diye sorular sorulur. Sonra göz boşlukları olan bir maske ile çocuklar sırayla sahneye çıkar, istedikleri duyguyu </w:t>
            </w:r>
            <w:r w:rsidRPr="00606307">
              <w:rPr>
                <w:rFonts w:ascii="Times New Roman" w:eastAsia="Times New Roman" w:hAnsi="Times New Roman" w:cs="Times New Roman"/>
                <w:kern w:val="0"/>
                <w:sz w:val="24"/>
                <w:szCs w:val="24"/>
                <w:lang w:eastAsia="tr-TR"/>
                <w14:ligatures w14:val="none"/>
              </w:rPr>
              <w:lastRenderedPageBreak/>
              <w:t>canlandırır (SNAB.4.e). Diğer çocuklar duyguyu tahmin etmeye çalışır (OB4.3.SB1).</w:t>
            </w:r>
          </w:p>
          <w:p w14:paraId="5104DFED" w14:textId="4E1217CB" w:rsidR="00606307" w:rsidRPr="00606307" w:rsidRDefault="00606307" w:rsidP="00606307">
            <w:p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 xml:space="preserve">FENOMEN MİNİK  SANAT KİTABI SAYFA </w:t>
            </w:r>
            <w:bookmarkStart w:id="0" w:name="_GoBack"/>
            <w:bookmarkEnd w:id="0"/>
            <w:r>
              <w:rPr>
                <w:rFonts w:ascii="Times New Roman" w:eastAsia="Times New Roman" w:hAnsi="Times New Roman" w:cs="Times New Roman"/>
                <w:kern w:val="0"/>
                <w:sz w:val="24"/>
                <w:szCs w:val="24"/>
                <w:lang w:eastAsia="tr-TR"/>
                <w14:ligatures w14:val="none"/>
              </w:rPr>
              <w:t>3 TAMAMLANIR.</w:t>
            </w:r>
          </w:p>
          <w:p w14:paraId="6AFC62E4" w14:textId="77777777" w:rsidR="00606307" w:rsidRPr="00606307" w:rsidRDefault="00606307" w:rsidP="00606307">
            <w:pPr>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pict w14:anchorId="5D3F728F">
                <v:rect id="_x0000_i1027" style="width:0;height:1.5pt" o:hralign="center" o:hrstd="t" o:hr="t" fillcolor="#a0a0a0" stroked="f"/>
              </w:pict>
            </w:r>
          </w:p>
          <w:p w14:paraId="6F6AB179" w14:textId="77777777" w:rsidR="00606307" w:rsidRPr="00606307" w:rsidRDefault="00606307" w:rsidP="00606307">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06307">
              <w:rPr>
                <w:rFonts w:ascii="Times New Roman" w:eastAsia="Times New Roman" w:hAnsi="Times New Roman" w:cs="Times New Roman"/>
                <w:b/>
                <w:bCs/>
                <w:kern w:val="0"/>
                <w:sz w:val="27"/>
                <w:szCs w:val="27"/>
                <w:lang w:eastAsia="tr-TR"/>
                <w14:ligatures w14:val="none"/>
              </w:rPr>
              <w:t>ETKİNLİK 2 – DUYGU ÇEMBERİ OYUNU</w:t>
            </w:r>
          </w:p>
          <w:p w14:paraId="6B27577B" w14:textId="77777777" w:rsidR="00606307" w:rsidRPr="00606307" w:rsidRDefault="00606307" w:rsidP="0060630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t>Sınıf zeminine duyguları simgeleyen 5 çember yerleştirilir. Müzik açılır, çocuklar serbest dans eder. Müzik durunca öğretmen bir olay söyler: “Kalemini kaybettin.” Çocuklar hissettikleri duyguya göre ilgili çembere girer. Her çocuk neden o duyguyu hissettiğini anlatır (TAKB.1.a, SDB1.1.SB2).</w:t>
            </w:r>
          </w:p>
          <w:p w14:paraId="5F53F282" w14:textId="77777777" w:rsidR="00606307" w:rsidRPr="00606307" w:rsidRDefault="00606307" w:rsidP="00606307">
            <w:pPr>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pict w14:anchorId="661ABBC0">
                <v:rect id="_x0000_i1028" style="width:0;height:1.5pt" o:hralign="center" o:hrstd="t" o:hr="t" fillcolor="#a0a0a0" stroked="f"/>
              </w:pict>
            </w:r>
          </w:p>
          <w:p w14:paraId="328B4390" w14:textId="77777777" w:rsidR="00606307" w:rsidRPr="00606307" w:rsidRDefault="00606307" w:rsidP="00606307">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06307">
              <w:rPr>
                <w:rFonts w:ascii="Times New Roman" w:eastAsia="Times New Roman" w:hAnsi="Times New Roman" w:cs="Times New Roman"/>
                <w:b/>
                <w:bCs/>
                <w:kern w:val="0"/>
                <w:sz w:val="27"/>
                <w:szCs w:val="27"/>
                <w:lang w:eastAsia="tr-TR"/>
                <w14:ligatures w14:val="none"/>
              </w:rPr>
              <w:t>ETKİNLİK 3 – DUYGU DOĞADA</w:t>
            </w:r>
          </w:p>
          <w:p w14:paraId="23ABB917" w14:textId="77777777" w:rsidR="00606307" w:rsidRPr="00606307" w:rsidRDefault="00606307" w:rsidP="0060630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t>“Parmak Ailesi” parmak oyunu söylendikten sonra bahçeye çıkılır. Çocuklar doğal malzeme toplar (yaprak, taş, dal). Sınıfa dönüldüğünde, yüz kalıpları üzerine bu malzemeleri yapıştırarak duyguları yansıtan portreler oluştururlar (SNAB.4.b, SNAB.4.d). “Bu yüz ne hissetmiş olabilir?” sorusu yöneltilir (OB4.2.SB1).</w:t>
            </w:r>
          </w:p>
          <w:p w14:paraId="0DE86FAA" w14:textId="77777777" w:rsidR="00606307" w:rsidRPr="00606307" w:rsidRDefault="00606307" w:rsidP="00606307">
            <w:pPr>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pict w14:anchorId="2AA1B2DB">
                <v:rect id="_x0000_i1029" style="width:0;height:1.5pt" o:hralign="center" o:hrstd="t" o:hr="t" fillcolor="#a0a0a0" stroked="f"/>
              </w:pict>
            </w:r>
          </w:p>
          <w:p w14:paraId="29108B1A" w14:textId="77777777" w:rsidR="00606307" w:rsidRPr="00606307" w:rsidRDefault="00606307" w:rsidP="00606307">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606307">
              <w:rPr>
                <w:rFonts w:ascii="Times New Roman" w:eastAsia="Times New Roman" w:hAnsi="Times New Roman" w:cs="Times New Roman"/>
                <w:b/>
                <w:bCs/>
                <w:kern w:val="0"/>
                <w:sz w:val="27"/>
                <w:szCs w:val="27"/>
                <w:lang w:eastAsia="tr-TR"/>
                <w14:ligatures w14:val="none"/>
              </w:rPr>
              <w:t>MÜZİK VE HAREKET – “Mutluluk” Şarkısı</w:t>
            </w:r>
          </w:p>
          <w:p w14:paraId="7AB51CB7" w14:textId="77777777" w:rsidR="00606307" w:rsidRPr="00606307" w:rsidRDefault="00606307" w:rsidP="00606307">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t>Çocuklarla “Mutluluk” şarkısı birlikte söylenir ve hareketlerle eşlik edilir (MHB.3.c, MHB.3.ç). Çocuklardan şarkı sonunda “Seni en mutlu eden şey nedir?” sorusu ile paylaşım alınır.</w:t>
            </w:r>
          </w:p>
          <w:p w14:paraId="111B8222" w14:textId="77777777" w:rsidR="00606307" w:rsidRPr="00606307" w:rsidRDefault="00606307" w:rsidP="00606307">
            <w:pPr>
              <w:rPr>
                <w:rFonts w:ascii="Times New Roman" w:eastAsia="Times New Roman" w:hAnsi="Times New Roman" w:cs="Times New Roman"/>
                <w:kern w:val="0"/>
                <w:sz w:val="24"/>
                <w:szCs w:val="24"/>
                <w:lang w:eastAsia="tr-TR"/>
                <w14:ligatures w14:val="none"/>
              </w:rPr>
            </w:pPr>
            <w:r w:rsidRPr="00606307">
              <w:rPr>
                <w:rFonts w:ascii="Times New Roman" w:eastAsia="Times New Roman" w:hAnsi="Times New Roman" w:cs="Times New Roman"/>
                <w:kern w:val="0"/>
                <w:sz w:val="24"/>
                <w:szCs w:val="24"/>
                <w:lang w:eastAsia="tr-TR"/>
                <w14:ligatures w14:val="none"/>
              </w:rPr>
              <w:pict w14:anchorId="185749F0">
                <v:rect id="_x0000_i1030" style="width:0;height:1.5pt" o:hralign="center" o:hrstd="t" o:hr="t" fillcolor="#a0a0a0" stroked="f"/>
              </w:pict>
            </w:r>
          </w:p>
          <w:p w14:paraId="625B1EDB" w14:textId="77777777" w:rsidR="00606307" w:rsidRPr="00AA2DC1" w:rsidRDefault="00606307" w:rsidP="000070C4">
            <w:pPr>
              <w:pStyle w:val="NormalWeb"/>
              <w:spacing w:before="0" w:beforeAutospacing="0" w:line="360" w:lineRule="auto"/>
              <w:jc w:val="both"/>
              <w:rPr>
                <w:rStyle w:val="Gl"/>
                <w:rFonts w:eastAsiaTheme="majorEastAsia"/>
              </w:rPr>
            </w:pPr>
          </w:p>
          <w:p w14:paraId="3CAC6AEB" w14:textId="741CF023" w:rsidR="00C127A5" w:rsidRDefault="00B8526E" w:rsidP="00C127A5">
            <w:pPr>
              <w:pStyle w:val="NormalWeb"/>
            </w:pPr>
            <w:r>
              <w:rPr>
                <w:rStyle w:val="Gl"/>
                <w:rFonts w:eastAsiaTheme="majorEastAsia"/>
              </w:rPr>
              <w:t>E</w:t>
            </w:r>
            <w:r w:rsidR="00C127A5">
              <w:rPr>
                <w:rStyle w:val="Gl"/>
                <w:rFonts w:eastAsiaTheme="majorEastAsia"/>
              </w:rPr>
              <w:t>tkinlik 1 - Hikâye Dinleme &amp; Duygu Eşleştirme</w:t>
            </w:r>
          </w:p>
          <w:p w14:paraId="3D8E8952" w14:textId="153560AF" w:rsidR="00C127A5" w:rsidRPr="00B8526E" w:rsidRDefault="00C127A5" w:rsidP="00C127A5">
            <w:pPr>
              <w:pStyle w:val="NormalWeb"/>
              <w:numPr>
                <w:ilvl w:val="0"/>
                <w:numId w:val="13"/>
              </w:numPr>
              <w:rPr>
                <w:rStyle w:val="Vurgu"/>
                <w:i w:val="0"/>
                <w:iCs w:val="0"/>
              </w:rPr>
            </w:pPr>
            <w:r>
              <w:t xml:space="preserve">Hikâye dinletilir, sonunda hangi duyguya ait olduğu tahmin edilir </w:t>
            </w:r>
            <w:r>
              <w:rPr>
                <w:rStyle w:val="Vurgu"/>
                <w:rFonts w:eastAsiaTheme="majorEastAsia"/>
              </w:rPr>
              <w:t>(TADB.2.b, OB4.1.SB1)</w:t>
            </w:r>
          </w:p>
          <w:p w14:paraId="3BCAD7B1" w14:textId="04167C08" w:rsidR="00B8526E" w:rsidRDefault="00B8526E" w:rsidP="00C127A5">
            <w:pPr>
              <w:pStyle w:val="NormalWeb"/>
              <w:numPr>
                <w:ilvl w:val="0"/>
                <w:numId w:val="13"/>
              </w:numPr>
            </w:pPr>
            <w:r>
              <w:rPr>
                <w:rStyle w:val="Vurgu"/>
                <w:rFonts w:eastAsiaTheme="majorEastAsia"/>
              </w:rPr>
              <w:t>FENOMEN MİİK 1. KİTAP 17. SAYFA TAMAMLANIR</w:t>
            </w:r>
          </w:p>
          <w:p w14:paraId="2036E15D" w14:textId="77777777" w:rsidR="00C127A5" w:rsidRDefault="00C127A5" w:rsidP="00C127A5">
            <w:pPr>
              <w:pStyle w:val="NormalWeb"/>
            </w:pPr>
            <w:r>
              <w:rPr>
                <w:rStyle w:val="Gl"/>
                <w:rFonts w:eastAsiaTheme="majorEastAsia"/>
              </w:rPr>
              <w:t>Etkinlik 2 - Duygu Kutusu Oyunu</w:t>
            </w:r>
          </w:p>
          <w:p w14:paraId="747066B4" w14:textId="77777777" w:rsidR="00C127A5" w:rsidRDefault="00C127A5" w:rsidP="00C127A5">
            <w:pPr>
              <w:pStyle w:val="NormalWeb"/>
              <w:numPr>
                <w:ilvl w:val="0"/>
                <w:numId w:val="14"/>
              </w:numPr>
            </w:pPr>
            <w:r>
              <w:t xml:space="preserve">Kutudan çıkan duygu kartı ile hikâye anlatılır </w:t>
            </w:r>
            <w:r>
              <w:rPr>
                <w:rStyle w:val="Vurgu"/>
                <w:rFonts w:eastAsiaTheme="majorEastAsia"/>
              </w:rPr>
              <w:t>(TADB.2.b, E3.2)</w:t>
            </w:r>
          </w:p>
          <w:p w14:paraId="1720F0E4" w14:textId="77777777" w:rsidR="00C127A5" w:rsidRDefault="00C127A5" w:rsidP="00C127A5">
            <w:pPr>
              <w:pStyle w:val="NormalWeb"/>
            </w:pPr>
            <w:r>
              <w:rPr>
                <w:rStyle w:val="Gl"/>
                <w:rFonts w:eastAsiaTheme="majorEastAsia"/>
              </w:rPr>
              <w:t>Etkinlik 3 - Müzikle Duygular</w:t>
            </w:r>
          </w:p>
          <w:p w14:paraId="65C62B13" w14:textId="77777777" w:rsidR="00C127A5" w:rsidRDefault="00C127A5" w:rsidP="00C127A5">
            <w:pPr>
              <w:pStyle w:val="NormalWeb"/>
              <w:numPr>
                <w:ilvl w:val="0"/>
                <w:numId w:val="15"/>
              </w:numPr>
            </w:pPr>
            <w:r>
              <w:lastRenderedPageBreak/>
              <w:t xml:space="preserve">Duygulara uygun ritimler belirlenir ve ritim çalınır </w:t>
            </w:r>
            <w:r>
              <w:rPr>
                <w:rStyle w:val="Vurgu"/>
                <w:rFonts w:eastAsiaTheme="majorEastAsia"/>
              </w:rPr>
              <w:t>(MSB.3.b)</w:t>
            </w:r>
          </w:p>
          <w:p w14:paraId="7E6F6658" w14:textId="77777777" w:rsidR="00C127A5" w:rsidRDefault="00C127A5" w:rsidP="00C127A5">
            <w:pPr>
              <w:pStyle w:val="NormalWeb"/>
            </w:pPr>
            <w:r>
              <w:rPr>
                <w:rStyle w:val="Gl"/>
                <w:rFonts w:eastAsiaTheme="majorEastAsia"/>
              </w:rPr>
              <w:t>Etkinlik 4 - Duygu Panosu Oluşturma</w:t>
            </w:r>
          </w:p>
          <w:p w14:paraId="12B63422" w14:textId="77777777" w:rsidR="00C127A5" w:rsidRDefault="00C127A5" w:rsidP="00C127A5">
            <w:pPr>
              <w:pStyle w:val="NormalWeb"/>
              <w:numPr>
                <w:ilvl w:val="0"/>
                <w:numId w:val="16"/>
              </w:numPr>
            </w:pPr>
            <w:r>
              <w:t xml:space="preserve">Çocuklar hangi duyguya yakın hissettiklerini çizip panoya asarlar </w:t>
            </w:r>
            <w:r>
              <w:rPr>
                <w:rStyle w:val="Vurgu"/>
                <w:rFonts w:eastAsiaTheme="majorEastAsia"/>
              </w:rPr>
              <w:t>(SNAB.4.d, SDB1.1.SB3.G1)</w:t>
            </w:r>
          </w:p>
          <w:p w14:paraId="5CF3426F" w14:textId="3919EC46" w:rsidR="008F6D2E" w:rsidRDefault="008F6D2E" w:rsidP="000070C4">
            <w:pPr>
              <w:pStyle w:val="NormalWeb"/>
              <w:spacing w:before="0" w:beforeAutospacing="0" w:line="360" w:lineRule="auto"/>
              <w:jc w:val="both"/>
              <w:rPr>
                <w:rStyle w:val="Gl"/>
                <w:rFonts w:eastAsiaTheme="majorEastAsia"/>
              </w:rPr>
            </w:pPr>
            <w:r w:rsidRPr="00AA2DC1">
              <w:rPr>
                <w:rStyle w:val="Gl"/>
                <w:rFonts w:eastAsiaTheme="majorEastAsia"/>
              </w:rPr>
              <w:t>DEĞERLENDİRME</w:t>
            </w:r>
          </w:p>
          <w:p w14:paraId="285045FB" w14:textId="77777777" w:rsidR="00C127A5" w:rsidRDefault="00EF3669" w:rsidP="00C127A5">
            <w:pPr>
              <w:pStyle w:val="NormalWeb"/>
              <w:numPr>
                <w:ilvl w:val="0"/>
                <w:numId w:val="20"/>
              </w:numPr>
            </w:pPr>
            <w:r w:rsidRPr="00EF3669">
              <w:rPr>
                <w:rFonts w:hAnsi="Symbol"/>
              </w:rPr>
              <w:t></w:t>
            </w:r>
            <w:r w:rsidRPr="00EF3669">
              <w:t xml:space="preserve">  </w:t>
            </w:r>
            <w:r w:rsidR="00C127A5">
              <w:t>En çok hangi duyguyu yaşıyorsun?</w:t>
            </w:r>
          </w:p>
          <w:p w14:paraId="2A997F55" w14:textId="77777777" w:rsidR="00C127A5" w:rsidRDefault="00C127A5" w:rsidP="00C127A5">
            <w:pPr>
              <w:pStyle w:val="NormalWeb"/>
              <w:numPr>
                <w:ilvl w:val="0"/>
                <w:numId w:val="20"/>
              </w:numPr>
            </w:pPr>
            <w:proofErr w:type="gramStart"/>
            <w:r>
              <w:t>Hikayedeki</w:t>
            </w:r>
            <w:proofErr w:type="gramEnd"/>
            <w:r>
              <w:t xml:space="preserve"> karakter ne hissetmişti?</w:t>
            </w:r>
          </w:p>
          <w:p w14:paraId="5DB6AEDA" w14:textId="77777777" w:rsidR="00C127A5" w:rsidRDefault="00C127A5" w:rsidP="00C127A5">
            <w:pPr>
              <w:pStyle w:val="NormalWeb"/>
              <w:numPr>
                <w:ilvl w:val="0"/>
                <w:numId w:val="20"/>
              </w:numPr>
            </w:pPr>
            <w:r>
              <w:t>Öfkelenince ne yaparsın?</w:t>
            </w:r>
          </w:p>
          <w:p w14:paraId="328A02EF" w14:textId="275FFBEC" w:rsidR="00EF3669" w:rsidRPr="00AA2DC1" w:rsidRDefault="00EF3669" w:rsidP="000070C4">
            <w:pPr>
              <w:pStyle w:val="NormalWeb"/>
              <w:spacing w:before="0" w:beforeAutospacing="0" w:line="360" w:lineRule="auto"/>
              <w:jc w:val="both"/>
              <w:rPr>
                <w:rStyle w:val="Gl"/>
                <w:rFonts w:eastAsiaTheme="majorEastAsia"/>
              </w:rPr>
            </w:pPr>
          </w:p>
          <w:p w14:paraId="4E000314" w14:textId="1F7C462D" w:rsidR="000070C4" w:rsidRPr="00AA2DC1" w:rsidRDefault="000070C4" w:rsidP="00EF3669">
            <w:pPr>
              <w:pStyle w:val="NormalWeb"/>
              <w:rPr>
                <w:rFonts w:eastAsiaTheme="majorEastAsia"/>
              </w:rPr>
            </w:pPr>
          </w:p>
        </w:tc>
      </w:tr>
      <w:tr w:rsidR="00AA2DC1" w:rsidRPr="00AA2DC1" w14:paraId="2C85BA2A" w14:textId="77777777" w:rsidTr="005165FA">
        <w:trPr>
          <w:trHeight w:val="567"/>
        </w:trPr>
        <w:tc>
          <w:tcPr>
            <w:tcW w:w="9062" w:type="dxa"/>
            <w:gridSpan w:val="2"/>
          </w:tcPr>
          <w:p w14:paraId="475BEC51"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b/>
                <w:bCs/>
                <w:sz w:val="24"/>
                <w:szCs w:val="24"/>
                <w:shd w:val="clear" w:color="auto" w:fill="FFF3CD"/>
              </w:rPr>
              <w:lastRenderedPageBreak/>
              <w:t xml:space="preserve"> </w:t>
            </w:r>
            <w:r w:rsidRPr="00AA2DC1">
              <w:rPr>
                <w:rFonts w:ascii="Times New Roman" w:hAnsi="Times New Roman" w:cs="Times New Roman"/>
                <w:sz w:val="24"/>
                <w:szCs w:val="24"/>
                <w:shd w:val="clear" w:color="auto" w:fill="FFF3CD"/>
              </w:rPr>
              <w:t xml:space="preserve"> </w:t>
            </w:r>
            <w:r w:rsidRPr="00AA2DC1">
              <w:rPr>
                <w:rFonts w:ascii="Times New Roman" w:hAnsi="Times New Roman" w:cs="Times New Roman"/>
                <w:b/>
                <w:bCs/>
                <w:sz w:val="24"/>
                <w:szCs w:val="24"/>
                <w:shd w:val="clear" w:color="auto" w:fill="FFF3CD"/>
              </w:rPr>
              <w:t>Farklılaştırma</w:t>
            </w:r>
          </w:p>
        </w:tc>
      </w:tr>
      <w:tr w:rsidR="00AA2DC1" w:rsidRPr="00AA2DC1" w14:paraId="3826BC5D" w14:textId="77777777" w:rsidTr="005165FA">
        <w:trPr>
          <w:trHeight w:val="1134"/>
        </w:trPr>
        <w:tc>
          <w:tcPr>
            <w:tcW w:w="1736" w:type="dxa"/>
          </w:tcPr>
          <w:p w14:paraId="2143B5D3"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Zenginleştirme</w:t>
            </w:r>
          </w:p>
        </w:tc>
        <w:tc>
          <w:tcPr>
            <w:tcW w:w="7326" w:type="dxa"/>
          </w:tcPr>
          <w:p w14:paraId="0EAF85A0" w14:textId="77777777" w:rsidR="00C127A5" w:rsidRDefault="00C127A5" w:rsidP="00C127A5">
            <w:pPr>
              <w:pStyle w:val="NormalWeb"/>
              <w:numPr>
                <w:ilvl w:val="0"/>
                <w:numId w:val="21"/>
              </w:numPr>
            </w:pPr>
            <w:r>
              <w:rPr>
                <w:rStyle w:val="Gl"/>
                <w:rFonts w:eastAsiaTheme="majorEastAsia"/>
              </w:rPr>
              <w:t>Zenginleştirme:</w:t>
            </w:r>
            <w:r>
              <w:t xml:space="preserve"> Duygu günlüğü, yaratıcı hikâye uydurma</w:t>
            </w:r>
          </w:p>
          <w:p w14:paraId="3DA32DF4" w14:textId="078183F2" w:rsidR="00D57C4F" w:rsidRPr="00AA2DC1" w:rsidRDefault="00D57C4F" w:rsidP="00C127A5">
            <w:pPr>
              <w:pStyle w:val="NormalWeb"/>
              <w:numPr>
                <w:ilvl w:val="0"/>
                <w:numId w:val="21"/>
              </w:numPr>
            </w:pPr>
          </w:p>
        </w:tc>
      </w:tr>
      <w:tr w:rsidR="00AA2DC1" w:rsidRPr="00AA2DC1" w14:paraId="60B661BD" w14:textId="77777777" w:rsidTr="005165FA">
        <w:trPr>
          <w:trHeight w:val="1134"/>
        </w:trPr>
        <w:tc>
          <w:tcPr>
            <w:tcW w:w="1736" w:type="dxa"/>
          </w:tcPr>
          <w:p w14:paraId="411503A4"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Destekleme</w:t>
            </w:r>
          </w:p>
        </w:tc>
        <w:tc>
          <w:tcPr>
            <w:tcW w:w="7326" w:type="dxa"/>
          </w:tcPr>
          <w:p w14:paraId="07ADF68B" w14:textId="77777777" w:rsidR="00C127A5" w:rsidRDefault="00C127A5" w:rsidP="00C127A5">
            <w:pPr>
              <w:pStyle w:val="NormalWeb"/>
              <w:numPr>
                <w:ilvl w:val="0"/>
                <w:numId w:val="21"/>
              </w:numPr>
            </w:pPr>
            <w:r>
              <w:rPr>
                <w:rStyle w:val="Gl"/>
                <w:rFonts w:eastAsiaTheme="majorEastAsia"/>
              </w:rPr>
              <w:t>Destekleme:</w:t>
            </w:r>
            <w:r>
              <w:t xml:space="preserve"> Renklerle duygu anlatımı, örnek mimik desteği</w:t>
            </w:r>
          </w:p>
          <w:p w14:paraId="5E398BD5" w14:textId="37D7EF6A" w:rsidR="008F6D2E" w:rsidRPr="00AA2DC1" w:rsidRDefault="008F6D2E" w:rsidP="000A4409">
            <w:pPr>
              <w:spacing w:line="360" w:lineRule="auto"/>
              <w:rPr>
                <w:rFonts w:ascii="Times New Roman" w:hAnsi="Times New Roman" w:cs="Times New Roman"/>
                <w:sz w:val="24"/>
                <w:szCs w:val="24"/>
              </w:rPr>
            </w:pPr>
          </w:p>
        </w:tc>
      </w:tr>
      <w:tr w:rsidR="00AA2DC1" w:rsidRPr="00AA2DC1" w14:paraId="3414EE93" w14:textId="77777777" w:rsidTr="005165FA">
        <w:trPr>
          <w:trHeight w:val="1134"/>
        </w:trPr>
        <w:tc>
          <w:tcPr>
            <w:tcW w:w="1736" w:type="dxa"/>
          </w:tcPr>
          <w:p w14:paraId="4FD07710" w14:textId="77777777" w:rsidR="008F6D2E" w:rsidRPr="00AA2DC1" w:rsidRDefault="008F6D2E" w:rsidP="000070C4">
            <w:pPr>
              <w:spacing w:line="360" w:lineRule="auto"/>
              <w:rPr>
                <w:rFonts w:ascii="Times New Roman" w:hAnsi="Times New Roman" w:cs="Times New Roman"/>
                <w:sz w:val="24"/>
                <w:szCs w:val="24"/>
              </w:rPr>
            </w:pPr>
            <w:r w:rsidRPr="00AA2DC1">
              <w:rPr>
                <w:rFonts w:ascii="Times New Roman" w:hAnsi="Times New Roman" w:cs="Times New Roman"/>
                <w:sz w:val="24"/>
                <w:szCs w:val="24"/>
                <w:shd w:val="clear" w:color="auto" w:fill="F8F9FA"/>
              </w:rPr>
              <w:t>Aile/Toplum Katılımı</w:t>
            </w:r>
          </w:p>
        </w:tc>
        <w:tc>
          <w:tcPr>
            <w:tcW w:w="7326" w:type="dxa"/>
          </w:tcPr>
          <w:p w14:paraId="0C83F046" w14:textId="77777777" w:rsidR="00C127A5" w:rsidRPr="00C127A5" w:rsidRDefault="00C127A5" w:rsidP="00C127A5">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27A5">
              <w:rPr>
                <w:rFonts w:ascii="Times New Roman" w:eastAsia="Times New Roman" w:hAnsi="Times New Roman" w:cs="Times New Roman"/>
                <w:b/>
                <w:bCs/>
                <w:kern w:val="0"/>
                <w:sz w:val="27"/>
                <w:szCs w:val="27"/>
                <w:lang w:eastAsia="tr-TR"/>
                <w14:ligatures w14:val="none"/>
              </w:rPr>
              <w:t>Aile Katılımı</w:t>
            </w:r>
          </w:p>
          <w:p w14:paraId="3CA55990" w14:textId="6FE5256E" w:rsidR="00C127A5" w:rsidRPr="00C127A5" w:rsidRDefault="00C127A5" w:rsidP="00C127A5">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kern w:val="0"/>
                <w:sz w:val="24"/>
                <w:szCs w:val="24"/>
                <w:lang w:eastAsia="tr-TR"/>
                <w14:ligatures w14:val="none"/>
              </w:rPr>
              <w:t>Aileyle duygu mimikleri oyunu</w:t>
            </w:r>
            <w:r w:rsidR="00EF099C">
              <w:rPr>
                <w:rFonts w:ascii="Times New Roman" w:eastAsia="Times New Roman" w:hAnsi="Times New Roman" w:cs="Times New Roman"/>
                <w:kern w:val="0"/>
                <w:sz w:val="24"/>
                <w:szCs w:val="24"/>
                <w:lang w:eastAsia="tr-TR"/>
                <w14:ligatures w14:val="none"/>
              </w:rPr>
              <w:t xml:space="preserve"> duygular tahmin edilir.</w:t>
            </w:r>
          </w:p>
          <w:p w14:paraId="2E69C2A1" w14:textId="1793CA0E" w:rsidR="00C127A5" w:rsidRDefault="00C127A5" w:rsidP="00C127A5">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27A5">
              <w:rPr>
                <w:rFonts w:ascii="Times New Roman" w:eastAsia="Times New Roman" w:hAnsi="Times New Roman" w:cs="Times New Roman"/>
                <w:kern w:val="0"/>
                <w:sz w:val="24"/>
                <w:szCs w:val="24"/>
                <w:lang w:eastAsia="tr-TR"/>
                <w14:ligatures w14:val="none"/>
              </w:rPr>
              <w:t>Evde 3 duygu yüz ifadesi çizimi</w:t>
            </w:r>
          </w:p>
          <w:p w14:paraId="1BBB462B" w14:textId="1516AC14" w:rsidR="000E5245" w:rsidRPr="00C127A5" w:rsidRDefault="000E5245" w:rsidP="00C127A5">
            <w:pPr>
              <w:numPr>
                <w:ilvl w:val="0"/>
                <w:numId w:val="22"/>
              </w:num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AİLE KATILIMI 9-10 SAYFALAR TAMAMLANIR.</w:t>
            </w:r>
          </w:p>
          <w:p w14:paraId="43A535FC" w14:textId="48D0C78B" w:rsidR="008F6D2E" w:rsidRPr="00AA2DC1" w:rsidRDefault="008F6D2E" w:rsidP="001E104C">
            <w:pPr>
              <w:spacing w:line="360" w:lineRule="auto"/>
              <w:rPr>
                <w:rFonts w:ascii="Times New Roman" w:hAnsi="Times New Roman" w:cs="Times New Roman"/>
                <w:sz w:val="24"/>
                <w:szCs w:val="24"/>
              </w:rPr>
            </w:pPr>
          </w:p>
        </w:tc>
      </w:tr>
    </w:tbl>
    <w:p w14:paraId="4B50C170" w14:textId="77777777" w:rsidR="00F84EAC" w:rsidRPr="00AA2DC1" w:rsidRDefault="00F84EAC" w:rsidP="000070C4">
      <w:pPr>
        <w:spacing w:line="360" w:lineRule="auto"/>
        <w:rPr>
          <w:rFonts w:ascii="Times New Roman" w:hAnsi="Times New Roman" w:cs="Times New Roman"/>
          <w:sz w:val="24"/>
          <w:szCs w:val="24"/>
        </w:rPr>
      </w:pPr>
    </w:p>
    <w:sectPr w:rsidR="00F84EAC" w:rsidRPr="00AA2DC1" w:rsidSect="008F6D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1C2C"/>
    <w:multiLevelType w:val="multilevel"/>
    <w:tmpl w:val="E2B0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C2E4F"/>
    <w:multiLevelType w:val="multilevel"/>
    <w:tmpl w:val="7CEA8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B5875"/>
    <w:multiLevelType w:val="multilevel"/>
    <w:tmpl w:val="78F4C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7C3E1C"/>
    <w:multiLevelType w:val="multilevel"/>
    <w:tmpl w:val="D9367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06EBD"/>
    <w:multiLevelType w:val="multilevel"/>
    <w:tmpl w:val="271A6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24DC6"/>
    <w:multiLevelType w:val="multilevel"/>
    <w:tmpl w:val="E7EE2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C4369B"/>
    <w:multiLevelType w:val="multilevel"/>
    <w:tmpl w:val="3FBE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7F7FA1"/>
    <w:multiLevelType w:val="multilevel"/>
    <w:tmpl w:val="3E4C5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6062C4"/>
    <w:multiLevelType w:val="multilevel"/>
    <w:tmpl w:val="6DB8C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712ADA"/>
    <w:multiLevelType w:val="multilevel"/>
    <w:tmpl w:val="38B4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8175FF"/>
    <w:multiLevelType w:val="multilevel"/>
    <w:tmpl w:val="F6802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206740"/>
    <w:multiLevelType w:val="multilevel"/>
    <w:tmpl w:val="C5280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423ECE"/>
    <w:multiLevelType w:val="multilevel"/>
    <w:tmpl w:val="4A226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E90215"/>
    <w:multiLevelType w:val="multilevel"/>
    <w:tmpl w:val="F9C23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5475A0"/>
    <w:multiLevelType w:val="multilevel"/>
    <w:tmpl w:val="ACF4A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A465CC"/>
    <w:multiLevelType w:val="multilevel"/>
    <w:tmpl w:val="3340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443920"/>
    <w:multiLevelType w:val="multilevel"/>
    <w:tmpl w:val="82185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2F4265"/>
    <w:multiLevelType w:val="multilevel"/>
    <w:tmpl w:val="C520C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D10500"/>
    <w:multiLevelType w:val="multilevel"/>
    <w:tmpl w:val="0C80D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1D5E2F"/>
    <w:multiLevelType w:val="multilevel"/>
    <w:tmpl w:val="FDF08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757D44"/>
    <w:multiLevelType w:val="multilevel"/>
    <w:tmpl w:val="DBF0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9B2108"/>
    <w:multiLevelType w:val="multilevel"/>
    <w:tmpl w:val="C7DCD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831319A"/>
    <w:multiLevelType w:val="multilevel"/>
    <w:tmpl w:val="4C62C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8D44F3"/>
    <w:multiLevelType w:val="multilevel"/>
    <w:tmpl w:val="D7B6F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BF7866"/>
    <w:multiLevelType w:val="multilevel"/>
    <w:tmpl w:val="75FE0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0CB0E53"/>
    <w:multiLevelType w:val="multilevel"/>
    <w:tmpl w:val="7B0E2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1629D4"/>
    <w:multiLevelType w:val="multilevel"/>
    <w:tmpl w:val="BC9A1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8"/>
  </w:num>
  <w:num w:numId="3">
    <w:abstractNumId w:val="1"/>
  </w:num>
  <w:num w:numId="4">
    <w:abstractNumId w:val="6"/>
  </w:num>
  <w:num w:numId="5">
    <w:abstractNumId w:val="4"/>
  </w:num>
  <w:num w:numId="6">
    <w:abstractNumId w:val="3"/>
  </w:num>
  <w:num w:numId="7">
    <w:abstractNumId w:val="11"/>
  </w:num>
  <w:num w:numId="8">
    <w:abstractNumId w:val="10"/>
  </w:num>
  <w:num w:numId="9">
    <w:abstractNumId w:val="21"/>
  </w:num>
  <w:num w:numId="10">
    <w:abstractNumId w:val="25"/>
  </w:num>
  <w:num w:numId="11">
    <w:abstractNumId w:val="13"/>
  </w:num>
  <w:num w:numId="12">
    <w:abstractNumId w:val="19"/>
  </w:num>
  <w:num w:numId="13">
    <w:abstractNumId w:val="22"/>
  </w:num>
  <w:num w:numId="14">
    <w:abstractNumId w:val="9"/>
  </w:num>
  <w:num w:numId="15">
    <w:abstractNumId w:val="12"/>
  </w:num>
  <w:num w:numId="16">
    <w:abstractNumId w:val="24"/>
  </w:num>
  <w:num w:numId="17">
    <w:abstractNumId w:val="23"/>
  </w:num>
  <w:num w:numId="18">
    <w:abstractNumId w:val="5"/>
  </w:num>
  <w:num w:numId="19">
    <w:abstractNumId w:val="20"/>
  </w:num>
  <w:num w:numId="20">
    <w:abstractNumId w:val="15"/>
  </w:num>
  <w:num w:numId="21">
    <w:abstractNumId w:val="16"/>
  </w:num>
  <w:num w:numId="22">
    <w:abstractNumId w:val="14"/>
  </w:num>
  <w:num w:numId="23">
    <w:abstractNumId w:val="0"/>
  </w:num>
  <w:num w:numId="24">
    <w:abstractNumId w:val="26"/>
  </w:num>
  <w:num w:numId="25">
    <w:abstractNumId w:val="8"/>
  </w:num>
  <w:num w:numId="26">
    <w:abstractNumId w:val="7"/>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D2E"/>
    <w:rsid w:val="00003AEE"/>
    <w:rsid w:val="000070C4"/>
    <w:rsid w:val="00037C78"/>
    <w:rsid w:val="0006680C"/>
    <w:rsid w:val="00081B98"/>
    <w:rsid w:val="000A4409"/>
    <w:rsid w:val="000C5B74"/>
    <w:rsid w:val="000D433E"/>
    <w:rsid w:val="000E5245"/>
    <w:rsid w:val="000E6A21"/>
    <w:rsid w:val="00125EC3"/>
    <w:rsid w:val="001634CA"/>
    <w:rsid w:val="00174928"/>
    <w:rsid w:val="00183A15"/>
    <w:rsid w:val="001C5525"/>
    <w:rsid w:val="001E104C"/>
    <w:rsid w:val="00251C4E"/>
    <w:rsid w:val="002636BF"/>
    <w:rsid w:val="002665BA"/>
    <w:rsid w:val="00295922"/>
    <w:rsid w:val="0033443A"/>
    <w:rsid w:val="00342DBE"/>
    <w:rsid w:val="003675B7"/>
    <w:rsid w:val="00384564"/>
    <w:rsid w:val="00396538"/>
    <w:rsid w:val="003E435A"/>
    <w:rsid w:val="003F194C"/>
    <w:rsid w:val="003F547E"/>
    <w:rsid w:val="00401CEE"/>
    <w:rsid w:val="00413D89"/>
    <w:rsid w:val="00437501"/>
    <w:rsid w:val="004376D9"/>
    <w:rsid w:val="00457C86"/>
    <w:rsid w:val="00482EBE"/>
    <w:rsid w:val="004935C0"/>
    <w:rsid w:val="00494D7F"/>
    <w:rsid w:val="004B078B"/>
    <w:rsid w:val="004B31BA"/>
    <w:rsid w:val="00525528"/>
    <w:rsid w:val="005278B8"/>
    <w:rsid w:val="0054153F"/>
    <w:rsid w:val="005C036B"/>
    <w:rsid w:val="005E0460"/>
    <w:rsid w:val="005F0014"/>
    <w:rsid w:val="005F6628"/>
    <w:rsid w:val="005F7D59"/>
    <w:rsid w:val="00606307"/>
    <w:rsid w:val="00643728"/>
    <w:rsid w:val="00673895"/>
    <w:rsid w:val="00675EB3"/>
    <w:rsid w:val="00677277"/>
    <w:rsid w:val="006A1100"/>
    <w:rsid w:val="006B3D0A"/>
    <w:rsid w:val="006C4F4C"/>
    <w:rsid w:val="006E1EDB"/>
    <w:rsid w:val="006F4C1D"/>
    <w:rsid w:val="0071543B"/>
    <w:rsid w:val="00721703"/>
    <w:rsid w:val="00731989"/>
    <w:rsid w:val="007C4BC5"/>
    <w:rsid w:val="007D2760"/>
    <w:rsid w:val="007D6C40"/>
    <w:rsid w:val="007E144C"/>
    <w:rsid w:val="007F6E1D"/>
    <w:rsid w:val="00867364"/>
    <w:rsid w:val="0087238E"/>
    <w:rsid w:val="00876635"/>
    <w:rsid w:val="00876814"/>
    <w:rsid w:val="008832D0"/>
    <w:rsid w:val="008A3478"/>
    <w:rsid w:val="008C5E74"/>
    <w:rsid w:val="008D437D"/>
    <w:rsid w:val="008F5C19"/>
    <w:rsid w:val="008F6D2E"/>
    <w:rsid w:val="009108B8"/>
    <w:rsid w:val="00937D58"/>
    <w:rsid w:val="00980E4E"/>
    <w:rsid w:val="009813ED"/>
    <w:rsid w:val="00987E54"/>
    <w:rsid w:val="00992262"/>
    <w:rsid w:val="00994BA6"/>
    <w:rsid w:val="009A39A3"/>
    <w:rsid w:val="009C5CC4"/>
    <w:rsid w:val="009D544A"/>
    <w:rsid w:val="009E2593"/>
    <w:rsid w:val="00A0024D"/>
    <w:rsid w:val="00A075B4"/>
    <w:rsid w:val="00A3258D"/>
    <w:rsid w:val="00A524BE"/>
    <w:rsid w:val="00A8787C"/>
    <w:rsid w:val="00AA2DC1"/>
    <w:rsid w:val="00AB1089"/>
    <w:rsid w:val="00AB4725"/>
    <w:rsid w:val="00AB6630"/>
    <w:rsid w:val="00AE7682"/>
    <w:rsid w:val="00AF0060"/>
    <w:rsid w:val="00B00061"/>
    <w:rsid w:val="00B25ECE"/>
    <w:rsid w:val="00B31B37"/>
    <w:rsid w:val="00B64A7C"/>
    <w:rsid w:val="00B8526E"/>
    <w:rsid w:val="00B949C7"/>
    <w:rsid w:val="00BB1A86"/>
    <w:rsid w:val="00BF7EFC"/>
    <w:rsid w:val="00C0591B"/>
    <w:rsid w:val="00C07BCE"/>
    <w:rsid w:val="00C11BD2"/>
    <w:rsid w:val="00C127A5"/>
    <w:rsid w:val="00C54F0E"/>
    <w:rsid w:val="00CD45DD"/>
    <w:rsid w:val="00D03D2A"/>
    <w:rsid w:val="00D35520"/>
    <w:rsid w:val="00D459C2"/>
    <w:rsid w:val="00D57C4F"/>
    <w:rsid w:val="00D668AA"/>
    <w:rsid w:val="00D671F4"/>
    <w:rsid w:val="00D7392B"/>
    <w:rsid w:val="00D96ACB"/>
    <w:rsid w:val="00DD64C9"/>
    <w:rsid w:val="00E03F7D"/>
    <w:rsid w:val="00E119CD"/>
    <w:rsid w:val="00E11E40"/>
    <w:rsid w:val="00E11E9F"/>
    <w:rsid w:val="00E34DED"/>
    <w:rsid w:val="00E86B4F"/>
    <w:rsid w:val="00E9761F"/>
    <w:rsid w:val="00EA4960"/>
    <w:rsid w:val="00EB7C9B"/>
    <w:rsid w:val="00ED23AA"/>
    <w:rsid w:val="00EF099C"/>
    <w:rsid w:val="00EF3669"/>
    <w:rsid w:val="00EF72C8"/>
    <w:rsid w:val="00F50B43"/>
    <w:rsid w:val="00F518A4"/>
    <w:rsid w:val="00F70D8B"/>
    <w:rsid w:val="00F74A2C"/>
    <w:rsid w:val="00F80BA2"/>
    <w:rsid w:val="00F84EAC"/>
    <w:rsid w:val="00FB34C5"/>
    <w:rsid w:val="00FB57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CB9A4"/>
  <w15:chartTrackingRefBased/>
  <w15:docId w15:val="{1F9192E2-A69A-40FD-AAFA-CB6CEE2E9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D2E"/>
  </w:style>
  <w:style w:type="paragraph" w:styleId="Balk1">
    <w:name w:val="heading 1"/>
    <w:basedOn w:val="Normal"/>
    <w:next w:val="Normal"/>
    <w:link w:val="Balk1Char"/>
    <w:uiPriority w:val="9"/>
    <w:qFormat/>
    <w:rsid w:val="008F6D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8F6D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8F6D2E"/>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8F6D2E"/>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8F6D2E"/>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8F6D2E"/>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8F6D2E"/>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8F6D2E"/>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8F6D2E"/>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F6D2E"/>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8F6D2E"/>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8F6D2E"/>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8F6D2E"/>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8F6D2E"/>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8F6D2E"/>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8F6D2E"/>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8F6D2E"/>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8F6D2E"/>
    <w:rPr>
      <w:rFonts w:eastAsiaTheme="majorEastAsia" w:cstheme="majorBidi"/>
      <w:color w:val="272727" w:themeColor="text1" w:themeTint="D8"/>
    </w:rPr>
  </w:style>
  <w:style w:type="paragraph" w:styleId="KonuBal">
    <w:name w:val="Title"/>
    <w:basedOn w:val="Normal"/>
    <w:next w:val="Normal"/>
    <w:link w:val="KonuBalChar"/>
    <w:uiPriority w:val="10"/>
    <w:qFormat/>
    <w:rsid w:val="008F6D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8F6D2E"/>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8F6D2E"/>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8F6D2E"/>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8F6D2E"/>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8F6D2E"/>
    <w:rPr>
      <w:i/>
      <w:iCs/>
      <w:color w:val="404040" w:themeColor="text1" w:themeTint="BF"/>
    </w:rPr>
  </w:style>
  <w:style w:type="paragraph" w:styleId="ListeParagraf">
    <w:name w:val="List Paragraph"/>
    <w:basedOn w:val="Normal"/>
    <w:uiPriority w:val="34"/>
    <w:qFormat/>
    <w:rsid w:val="008F6D2E"/>
    <w:pPr>
      <w:ind w:left="720"/>
      <w:contextualSpacing/>
    </w:pPr>
  </w:style>
  <w:style w:type="character" w:styleId="GlVurgulama">
    <w:name w:val="Intense Emphasis"/>
    <w:basedOn w:val="VarsaylanParagrafYazTipi"/>
    <w:uiPriority w:val="21"/>
    <w:qFormat/>
    <w:rsid w:val="008F6D2E"/>
    <w:rPr>
      <w:i/>
      <w:iCs/>
      <w:color w:val="0F4761" w:themeColor="accent1" w:themeShade="BF"/>
    </w:rPr>
  </w:style>
  <w:style w:type="paragraph" w:styleId="GlAlnt">
    <w:name w:val="Intense Quote"/>
    <w:basedOn w:val="Normal"/>
    <w:next w:val="Normal"/>
    <w:link w:val="GlAlntChar"/>
    <w:uiPriority w:val="30"/>
    <w:qFormat/>
    <w:rsid w:val="008F6D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8F6D2E"/>
    <w:rPr>
      <w:i/>
      <w:iCs/>
      <w:color w:val="0F4761" w:themeColor="accent1" w:themeShade="BF"/>
    </w:rPr>
  </w:style>
  <w:style w:type="character" w:styleId="GlBavuru">
    <w:name w:val="Intense Reference"/>
    <w:basedOn w:val="VarsaylanParagrafYazTipi"/>
    <w:uiPriority w:val="32"/>
    <w:qFormat/>
    <w:rsid w:val="008F6D2E"/>
    <w:rPr>
      <w:b/>
      <w:bCs/>
      <w:smallCaps/>
      <w:color w:val="0F4761" w:themeColor="accent1" w:themeShade="BF"/>
      <w:spacing w:val="5"/>
    </w:rPr>
  </w:style>
  <w:style w:type="table" w:styleId="TabloKlavuzu">
    <w:name w:val="Table Grid"/>
    <w:basedOn w:val="NormalTablo"/>
    <w:uiPriority w:val="39"/>
    <w:rsid w:val="008F6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F6D2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8F6D2E"/>
    <w:rPr>
      <w:b/>
      <w:bCs/>
    </w:rPr>
  </w:style>
  <w:style w:type="character" w:styleId="Kpr">
    <w:name w:val="Hyperlink"/>
    <w:basedOn w:val="VarsaylanParagrafYazTipi"/>
    <w:uiPriority w:val="99"/>
    <w:unhideWhenUsed/>
    <w:rsid w:val="008F6D2E"/>
    <w:rPr>
      <w:color w:val="467886" w:themeColor="hyperlink"/>
      <w:u w:val="single"/>
    </w:rPr>
  </w:style>
  <w:style w:type="character" w:styleId="Vurgu">
    <w:name w:val="Emphasis"/>
    <w:basedOn w:val="VarsaylanParagrafYazTipi"/>
    <w:uiPriority w:val="20"/>
    <w:qFormat/>
    <w:rsid w:val="00C127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57997">
      <w:bodyDiv w:val="1"/>
      <w:marLeft w:val="0"/>
      <w:marRight w:val="0"/>
      <w:marTop w:val="0"/>
      <w:marBottom w:val="0"/>
      <w:divBdr>
        <w:top w:val="none" w:sz="0" w:space="0" w:color="auto"/>
        <w:left w:val="none" w:sz="0" w:space="0" w:color="auto"/>
        <w:bottom w:val="none" w:sz="0" w:space="0" w:color="auto"/>
        <w:right w:val="none" w:sz="0" w:space="0" w:color="auto"/>
      </w:divBdr>
    </w:div>
    <w:div w:id="295306604">
      <w:bodyDiv w:val="1"/>
      <w:marLeft w:val="0"/>
      <w:marRight w:val="0"/>
      <w:marTop w:val="0"/>
      <w:marBottom w:val="0"/>
      <w:divBdr>
        <w:top w:val="none" w:sz="0" w:space="0" w:color="auto"/>
        <w:left w:val="none" w:sz="0" w:space="0" w:color="auto"/>
        <w:bottom w:val="none" w:sz="0" w:space="0" w:color="auto"/>
        <w:right w:val="none" w:sz="0" w:space="0" w:color="auto"/>
      </w:divBdr>
    </w:div>
    <w:div w:id="326052938">
      <w:bodyDiv w:val="1"/>
      <w:marLeft w:val="0"/>
      <w:marRight w:val="0"/>
      <w:marTop w:val="0"/>
      <w:marBottom w:val="0"/>
      <w:divBdr>
        <w:top w:val="none" w:sz="0" w:space="0" w:color="auto"/>
        <w:left w:val="none" w:sz="0" w:space="0" w:color="auto"/>
        <w:bottom w:val="none" w:sz="0" w:space="0" w:color="auto"/>
        <w:right w:val="none" w:sz="0" w:space="0" w:color="auto"/>
      </w:divBdr>
    </w:div>
    <w:div w:id="431630447">
      <w:bodyDiv w:val="1"/>
      <w:marLeft w:val="0"/>
      <w:marRight w:val="0"/>
      <w:marTop w:val="0"/>
      <w:marBottom w:val="0"/>
      <w:divBdr>
        <w:top w:val="none" w:sz="0" w:space="0" w:color="auto"/>
        <w:left w:val="none" w:sz="0" w:space="0" w:color="auto"/>
        <w:bottom w:val="none" w:sz="0" w:space="0" w:color="auto"/>
        <w:right w:val="none" w:sz="0" w:space="0" w:color="auto"/>
      </w:divBdr>
    </w:div>
    <w:div w:id="535898644">
      <w:bodyDiv w:val="1"/>
      <w:marLeft w:val="0"/>
      <w:marRight w:val="0"/>
      <w:marTop w:val="0"/>
      <w:marBottom w:val="0"/>
      <w:divBdr>
        <w:top w:val="none" w:sz="0" w:space="0" w:color="auto"/>
        <w:left w:val="none" w:sz="0" w:space="0" w:color="auto"/>
        <w:bottom w:val="none" w:sz="0" w:space="0" w:color="auto"/>
        <w:right w:val="none" w:sz="0" w:space="0" w:color="auto"/>
      </w:divBdr>
    </w:div>
    <w:div w:id="586770288">
      <w:bodyDiv w:val="1"/>
      <w:marLeft w:val="0"/>
      <w:marRight w:val="0"/>
      <w:marTop w:val="0"/>
      <w:marBottom w:val="0"/>
      <w:divBdr>
        <w:top w:val="none" w:sz="0" w:space="0" w:color="auto"/>
        <w:left w:val="none" w:sz="0" w:space="0" w:color="auto"/>
        <w:bottom w:val="none" w:sz="0" w:space="0" w:color="auto"/>
        <w:right w:val="none" w:sz="0" w:space="0" w:color="auto"/>
      </w:divBdr>
    </w:div>
    <w:div w:id="600992061">
      <w:bodyDiv w:val="1"/>
      <w:marLeft w:val="0"/>
      <w:marRight w:val="0"/>
      <w:marTop w:val="0"/>
      <w:marBottom w:val="0"/>
      <w:divBdr>
        <w:top w:val="none" w:sz="0" w:space="0" w:color="auto"/>
        <w:left w:val="none" w:sz="0" w:space="0" w:color="auto"/>
        <w:bottom w:val="none" w:sz="0" w:space="0" w:color="auto"/>
        <w:right w:val="none" w:sz="0" w:space="0" w:color="auto"/>
      </w:divBdr>
      <w:divsChild>
        <w:div w:id="2017533754">
          <w:marLeft w:val="0"/>
          <w:marRight w:val="0"/>
          <w:marTop w:val="0"/>
          <w:marBottom w:val="0"/>
          <w:divBdr>
            <w:top w:val="none" w:sz="0" w:space="0" w:color="auto"/>
            <w:left w:val="none" w:sz="0" w:space="0" w:color="auto"/>
            <w:bottom w:val="none" w:sz="0" w:space="0" w:color="auto"/>
            <w:right w:val="none" w:sz="0" w:space="0" w:color="auto"/>
          </w:divBdr>
        </w:div>
        <w:div w:id="2013489856">
          <w:marLeft w:val="0"/>
          <w:marRight w:val="0"/>
          <w:marTop w:val="0"/>
          <w:marBottom w:val="0"/>
          <w:divBdr>
            <w:top w:val="none" w:sz="0" w:space="0" w:color="auto"/>
            <w:left w:val="none" w:sz="0" w:space="0" w:color="auto"/>
            <w:bottom w:val="none" w:sz="0" w:space="0" w:color="auto"/>
            <w:right w:val="none" w:sz="0" w:space="0" w:color="auto"/>
          </w:divBdr>
        </w:div>
        <w:div w:id="1666784123">
          <w:marLeft w:val="0"/>
          <w:marRight w:val="0"/>
          <w:marTop w:val="0"/>
          <w:marBottom w:val="0"/>
          <w:divBdr>
            <w:top w:val="none" w:sz="0" w:space="0" w:color="auto"/>
            <w:left w:val="none" w:sz="0" w:space="0" w:color="auto"/>
            <w:bottom w:val="none" w:sz="0" w:space="0" w:color="auto"/>
            <w:right w:val="none" w:sz="0" w:space="0" w:color="auto"/>
          </w:divBdr>
        </w:div>
        <w:div w:id="1279293122">
          <w:marLeft w:val="0"/>
          <w:marRight w:val="0"/>
          <w:marTop w:val="0"/>
          <w:marBottom w:val="0"/>
          <w:divBdr>
            <w:top w:val="none" w:sz="0" w:space="0" w:color="auto"/>
            <w:left w:val="none" w:sz="0" w:space="0" w:color="auto"/>
            <w:bottom w:val="none" w:sz="0" w:space="0" w:color="auto"/>
            <w:right w:val="none" w:sz="0" w:space="0" w:color="auto"/>
          </w:divBdr>
        </w:div>
        <w:div w:id="723480555">
          <w:marLeft w:val="0"/>
          <w:marRight w:val="0"/>
          <w:marTop w:val="0"/>
          <w:marBottom w:val="0"/>
          <w:divBdr>
            <w:top w:val="none" w:sz="0" w:space="0" w:color="auto"/>
            <w:left w:val="none" w:sz="0" w:space="0" w:color="auto"/>
            <w:bottom w:val="none" w:sz="0" w:space="0" w:color="auto"/>
            <w:right w:val="none" w:sz="0" w:space="0" w:color="auto"/>
          </w:divBdr>
        </w:div>
        <w:div w:id="959871866">
          <w:marLeft w:val="0"/>
          <w:marRight w:val="0"/>
          <w:marTop w:val="0"/>
          <w:marBottom w:val="0"/>
          <w:divBdr>
            <w:top w:val="none" w:sz="0" w:space="0" w:color="auto"/>
            <w:left w:val="none" w:sz="0" w:space="0" w:color="auto"/>
            <w:bottom w:val="none" w:sz="0" w:space="0" w:color="auto"/>
            <w:right w:val="none" w:sz="0" w:space="0" w:color="auto"/>
          </w:divBdr>
        </w:div>
      </w:divsChild>
    </w:div>
    <w:div w:id="673142327">
      <w:bodyDiv w:val="1"/>
      <w:marLeft w:val="0"/>
      <w:marRight w:val="0"/>
      <w:marTop w:val="0"/>
      <w:marBottom w:val="0"/>
      <w:divBdr>
        <w:top w:val="none" w:sz="0" w:space="0" w:color="auto"/>
        <w:left w:val="none" w:sz="0" w:space="0" w:color="auto"/>
        <w:bottom w:val="none" w:sz="0" w:space="0" w:color="auto"/>
        <w:right w:val="none" w:sz="0" w:space="0" w:color="auto"/>
      </w:divBdr>
    </w:div>
    <w:div w:id="763578187">
      <w:bodyDiv w:val="1"/>
      <w:marLeft w:val="0"/>
      <w:marRight w:val="0"/>
      <w:marTop w:val="0"/>
      <w:marBottom w:val="0"/>
      <w:divBdr>
        <w:top w:val="none" w:sz="0" w:space="0" w:color="auto"/>
        <w:left w:val="none" w:sz="0" w:space="0" w:color="auto"/>
        <w:bottom w:val="none" w:sz="0" w:space="0" w:color="auto"/>
        <w:right w:val="none" w:sz="0" w:space="0" w:color="auto"/>
      </w:divBdr>
    </w:div>
    <w:div w:id="768938292">
      <w:bodyDiv w:val="1"/>
      <w:marLeft w:val="0"/>
      <w:marRight w:val="0"/>
      <w:marTop w:val="0"/>
      <w:marBottom w:val="0"/>
      <w:divBdr>
        <w:top w:val="none" w:sz="0" w:space="0" w:color="auto"/>
        <w:left w:val="none" w:sz="0" w:space="0" w:color="auto"/>
        <w:bottom w:val="none" w:sz="0" w:space="0" w:color="auto"/>
        <w:right w:val="none" w:sz="0" w:space="0" w:color="auto"/>
      </w:divBdr>
    </w:div>
    <w:div w:id="798570354">
      <w:bodyDiv w:val="1"/>
      <w:marLeft w:val="0"/>
      <w:marRight w:val="0"/>
      <w:marTop w:val="0"/>
      <w:marBottom w:val="0"/>
      <w:divBdr>
        <w:top w:val="none" w:sz="0" w:space="0" w:color="auto"/>
        <w:left w:val="none" w:sz="0" w:space="0" w:color="auto"/>
        <w:bottom w:val="none" w:sz="0" w:space="0" w:color="auto"/>
        <w:right w:val="none" w:sz="0" w:space="0" w:color="auto"/>
      </w:divBdr>
    </w:div>
    <w:div w:id="813839707">
      <w:bodyDiv w:val="1"/>
      <w:marLeft w:val="0"/>
      <w:marRight w:val="0"/>
      <w:marTop w:val="0"/>
      <w:marBottom w:val="0"/>
      <w:divBdr>
        <w:top w:val="none" w:sz="0" w:space="0" w:color="auto"/>
        <w:left w:val="none" w:sz="0" w:space="0" w:color="auto"/>
        <w:bottom w:val="none" w:sz="0" w:space="0" w:color="auto"/>
        <w:right w:val="none" w:sz="0" w:space="0" w:color="auto"/>
      </w:divBdr>
    </w:div>
    <w:div w:id="860357816">
      <w:bodyDiv w:val="1"/>
      <w:marLeft w:val="0"/>
      <w:marRight w:val="0"/>
      <w:marTop w:val="0"/>
      <w:marBottom w:val="0"/>
      <w:divBdr>
        <w:top w:val="none" w:sz="0" w:space="0" w:color="auto"/>
        <w:left w:val="none" w:sz="0" w:space="0" w:color="auto"/>
        <w:bottom w:val="none" w:sz="0" w:space="0" w:color="auto"/>
        <w:right w:val="none" w:sz="0" w:space="0" w:color="auto"/>
      </w:divBdr>
    </w:div>
    <w:div w:id="995379411">
      <w:bodyDiv w:val="1"/>
      <w:marLeft w:val="0"/>
      <w:marRight w:val="0"/>
      <w:marTop w:val="0"/>
      <w:marBottom w:val="0"/>
      <w:divBdr>
        <w:top w:val="none" w:sz="0" w:space="0" w:color="auto"/>
        <w:left w:val="none" w:sz="0" w:space="0" w:color="auto"/>
        <w:bottom w:val="none" w:sz="0" w:space="0" w:color="auto"/>
        <w:right w:val="none" w:sz="0" w:space="0" w:color="auto"/>
      </w:divBdr>
      <w:divsChild>
        <w:div w:id="19691639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9379843">
      <w:bodyDiv w:val="1"/>
      <w:marLeft w:val="0"/>
      <w:marRight w:val="0"/>
      <w:marTop w:val="0"/>
      <w:marBottom w:val="0"/>
      <w:divBdr>
        <w:top w:val="none" w:sz="0" w:space="0" w:color="auto"/>
        <w:left w:val="none" w:sz="0" w:space="0" w:color="auto"/>
        <w:bottom w:val="none" w:sz="0" w:space="0" w:color="auto"/>
        <w:right w:val="none" w:sz="0" w:space="0" w:color="auto"/>
      </w:divBdr>
    </w:div>
    <w:div w:id="1098022340">
      <w:bodyDiv w:val="1"/>
      <w:marLeft w:val="0"/>
      <w:marRight w:val="0"/>
      <w:marTop w:val="0"/>
      <w:marBottom w:val="0"/>
      <w:divBdr>
        <w:top w:val="none" w:sz="0" w:space="0" w:color="auto"/>
        <w:left w:val="none" w:sz="0" w:space="0" w:color="auto"/>
        <w:bottom w:val="none" w:sz="0" w:space="0" w:color="auto"/>
        <w:right w:val="none" w:sz="0" w:space="0" w:color="auto"/>
      </w:divBdr>
    </w:div>
    <w:div w:id="1139148943">
      <w:bodyDiv w:val="1"/>
      <w:marLeft w:val="0"/>
      <w:marRight w:val="0"/>
      <w:marTop w:val="0"/>
      <w:marBottom w:val="0"/>
      <w:divBdr>
        <w:top w:val="none" w:sz="0" w:space="0" w:color="auto"/>
        <w:left w:val="none" w:sz="0" w:space="0" w:color="auto"/>
        <w:bottom w:val="none" w:sz="0" w:space="0" w:color="auto"/>
        <w:right w:val="none" w:sz="0" w:space="0" w:color="auto"/>
      </w:divBdr>
    </w:div>
    <w:div w:id="1362046045">
      <w:bodyDiv w:val="1"/>
      <w:marLeft w:val="0"/>
      <w:marRight w:val="0"/>
      <w:marTop w:val="0"/>
      <w:marBottom w:val="0"/>
      <w:divBdr>
        <w:top w:val="none" w:sz="0" w:space="0" w:color="auto"/>
        <w:left w:val="none" w:sz="0" w:space="0" w:color="auto"/>
        <w:bottom w:val="none" w:sz="0" w:space="0" w:color="auto"/>
        <w:right w:val="none" w:sz="0" w:space="0" w:color="auto"/>
      </w:divBdr>
    </w:div>
    <w:div w:id="1448039877">
      <w:bodyDiv w:val="1"/>
      <w:marLeft w:val="0"/>
      <w:marRight w:val="0"/>
      <w:marTop w:val="0"/>
      <w:marBottom w:val="0"/>
      <w:divBdr>
        <w:top w:val="none" w:sz="0" w:space="0" w:color="auto"/>
        <w:left w:val="none" w:sz="0" w:space="0" w:color="auto"/>
        <w:bottom w:val="none" w:sz="0" w:space="0" w:color="auto"/>
        <w:right w:val="none" w:sz="0" w:space="0" w:color="auto"/>
      </w:divBdr>
    </w:div>
    <w:div w:id="1494026154">
      <w:bodyDiv w:val="1"/>
      <w:marLeft w:val="0"/>
      <w:marRight w:val="0"/>
      <w:marTop w:val="0"/>
      <w:marBottom w:val="0"/>
      <w:divBdr>
        <w:top w:val="none" w:sz="0" w:space="0" w:color="auto"/>
        <w:left w:val="none" w:sz="0" w:space="0" w:color="auto"/>
        <w:bottom w:val="none" w:sz="0" w:space="0" w:color="auto"/>
        <w:right w:val="none" w:sz="0" w:space="0" w:color="auto"/>
      </w:divBdr>
    </w:div>
    <w:div w:id="1702123120">
      <w:bodyDiv w:val="1"/>
      <w:marLeft w:val="0"/>
      <w:marRight w:val="0"/>
      <w:marTop w:val="0"/>
      <w:marBottom w:val="0"/>
      <w:divBdr>
        <w:top w:val="none" w:sz="0" w:space="0" w:color="auto"/>
        <w:left w:val="none" w:sz="0" w:space="0" w:color="auto"/>
        <w:bottom w:val="none" w:sz="0" w:space="0" w:color="auto"/>
        <w:right w:val="none" w:sz="0" w:space="0" w:color="auto"/>
      </w:divBdr>
    </w:div>
    <w:div w:id="1762794026">
      <w:bodyDiv w:val="1"/>
      <w:marLeft w:val="0"/>
      <w:marRight w:val="0"/>
      <w:marTop w:val="0"/>
      <w:marBottom w:val="0"/>
      <w:divBdr>
        <w:top w:val="none" w:sz="0" w:space="0" w:color="auto"/>
        <w:left w:val="none" w:sz="0" w:space="0" w:color="auto"/>
        <w:bottom w:val="none" w:sz="0" w:space="0" w:color="auto"/>
        <w:right w:val="none" w:sz="0" w:space="0" w:color="auto"/>
      </w:divBdr>
    </w:div>
    <w:div w:id="1784492985">
      <w:bodyDiv w:val="1"/>
      <w:marLeft w:val="0"/>
      <w:marRight w:val="0"/>
      <w:marTop w:val="0"/>
      <w:marBottom w:val="0"/>
      <w:divBdr>
        <w:top w:val="none" w:sz="0" w:space="0" w:color="auto"/>
        <w:left w:val="none" w:sz="0" w:space="0" w:color="auto"/>
        <w:bottom w:val="none" w:sz="0" w:space="0" w:color="auto"/>
        <w:right w:val="none" w:sz="0" w:space="0" w:color="auto"/>
      </w:divBdr>
    </w:div>
    <w:div w:id="1877616708">
      <w:bodyDiv w:val="1"/>
      <w:marLeft w:val="0"/>
      <w:marRight w:val="0"/>
      <w:marTop w:val="0"/>
      <w:marBottom w:val="0"/>
      <w:divBdr>
        <w:top w:val="none" w:sz="0" w:space="0" w:color="auto"/>
        <w:left w:val="none" w:sz="0" w:space="0" w:color="auto"/>
        <w:bottom w:val="none" w:sz="0" w:space="0" w:color="auto"/>
        <w:right w:val="none" w:sz="0" w:space="0" w:color="auto"/>
      </w:divBdr>
    </w:div>
    <w:div w:id="1894269119">
      <w:bodyDiv w:val="1"/>
      <w:marLeft w:val="0"/>
      <w:marRight w:val="0"/>
      <w:marTop w:val="0"/>
      <w:marBottom w:val="0"/>
      <w:divBdr>
        <w:top w:val="none" w:sz="0" w:space="0" w:color="auto"/>
        <w:left w:val="none" w:sz="0" w:space="0" w:color="auto"/>
        <w:bottom w:val="none" w:sz="0" w:space="0" w:color="auto"/>
        <w:right w:val="none" w:sz="0" w:space="0" w:color="auto"/>
      </w:divBdr>
    </w:div>
    <w:div w:id="2010907053">
      <w:bodyDiv w:val="1"/>
      <w:marLeft w:val="0"/>
      <w:marRight w:val="0"/>
      <w:marTop w:val="0"/>
      <w:marBottom w:val="0"/>
      <w:divBdr>
        <w:top w:val="none" w:sz="0" w:space="0" w:color="auto"/>
        <w:left w:val="none" w:sz="0" w:space="0" w:color="auto"/>
        <w:bottom w:val="none" w:sz="0" w:space="0" w:color="auto"/>
        <w:right w:val="none" w:sz="0" w:space="0" w:color="auto"/>
      </w:divBdr>
    </w:div>
    <w:div w:id="213689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8D512-BC5C-44D2-BE0A-74E87697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6</Pages>
  <Words>1037</Words>
  <Characters>5911</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107</cp:revision>
  <dcterms:created xsi:type="dcterms:W3CDTF">2024-07-10T16:19:00Z</dcterms:created>
  <dcterms:modified xsi:type="dcterms:W3CDTF">2025-07-27T23:25:00Z</dcterms:modified>
</cp:coreProperties>
</file>